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A9" w:rsidRPr="00D114A9" w:rsidRDefault="00D114A9">
      <w:pPr>
        <w:rPr>
          <w:noProof/>
          <w:sz w:val="40"/>
          <w:szCs w:val="40"/>
          <w:lang w:eastAsia="sl-SI"/>
        </w:rPr>
      </w:pPr>
      <w:r w:rsidRPr="00D114A9">
        <w:rPr>
          <w:noProof/>
          <w:sz w:val="40"/>
          <w:szCs w:val="40"/>
          <w:lang w:eastAsia="sl-SI"/>
        </w:rPr>
        <w:t>6. B</w:t>
      </w:r>
    </w:p>
    <w:p w:rsidR="00D114A9" w:rsidRPr="00D114A9" w:rsidRDefault="00D114A9">
      <w:pPr>
        <w:rPr>
          <w:noProof/>
          <w:sz w:val="40"/>
          <w:szCs w:val="40"/>
          <w:lang w:eastAsia="sl-SI"/>
        </w:rPr>
      </w:pPr>
      <w:r w:rsidRPr="00D114A9">
        <w:rPr>
          <w:noProof/>
          <w:sz w:val="40"/>
          <w:szCs w:val="40"/>
          <w:lang w:eastAsia="sl-SI"/>
        </w:rPr>
        <w:t>NARAVOSLOVJE</w:t>
      </w:r>
      <w:r w:rsidRPr="00D114A9">
        <w:rPr>
          <w:noProof/>
          <w:sz w:val="40"/>
          <w:szCs w:val="40"/>
          <w:lang w:eastAsia="sl-SI"/>
        </w:rPr>
        <w:tab/>
      </w:r>
      <w:r w:rsidRPr="00D114A9">
        <w:rPr>
          <w:noProof/>
          <w:sz w:val="40"/>
          <w:szCs w:val="40"/>
          <w:lang w:eastAsia="sl-SI"/>
        </w:rPr>
        <w:tab/>
      </w:r>
      <w:r w:rsidRPr="00D114A9">
        <w:rPr>
          <w:noProof/>
          <w:sz w:val="40"/>
          <w:szCs w:val="40"/>
          <w:lang w:eastAsia="sl-SI"/>
        </w:rPr>
        <w:tab/>
        <w:t>6. teden (od 20. do 24. aprila)</w:t>
      </w:r>
    </w:p>
    <w:p w:rsidR="00D114A9" w:rsidRDefault="00D114A9">
      <w:pPr>
        <w:rPr>
          <w:noProof/>
          <w:lang w:eastAsia="sl-SI"/>
        </w:rPr>
      </w:pPr>
    </w:p>
    <w:p w:rsidR="00D114A9" w:rsidRDefault="00D114A9">
      <w:pPr>
        <w:rPr>
          <w:noProof/>
          <w:lang w:eastAsia="sl-SI"/>
        </w:rPr>
      </w:pPr>
    </w:p>
    <w:p w:rsidR="00D114A9" w:rsidRDefault="00D114A9">
      <w:pPr>
        <w:rPr>
          <w:noProof/>
          <w:lang w:eastAsia="sl-SI"/>
        </w:rPr>
      </w:pPr>
      <w:r>
        <w:rPr>
          <w:noProof/>
          <w:lang w:eastAsia="sl-SI"/>
        </w:rPr>
        <w:t>Pozdravljeni,</w:t>
      </w:r>
    </w:p>
    <w:p w:rsidR="00D114A9" w:rsidRDefault="00D114A9">
      <w:pPr>
        <w:rPr>
          <w:noProof/>
          <w:lang w:eastAsia="sl-SI"/>
        </w:rPr>
      </w:pPr>
      <w:r>
        <w:rPr>
          <w:noProof/>
          <w:lang w:eastAsia="sl-SI"/>
        </w:rPr>
        <w:t>Ta teden bomo govorili o neverjetnem pomenu čebel za življenje na Zemlji in za dostopnost h</w:t>
      </w:r>
      <w:r w:rsidR="006D53A5">
        <w:rPr>
          <w:noProof/>
          <w:lang w:eastAsia="sl-SI"/>
        </w:rPr>
        <w:t>rane, ki bi drugače nehala dajati sadove</w:t>
      </w:r>
      <w:r w:rsidR="00E16238">
        <w:rPr>
          <w:noProof/>
          <w:lang w:eastAsia="sl-SI"/>
        </w:rPr>
        <w:t xml:space="preserve"> (kar 90% hrane za ljudi zraste zaradi pridnega dela čebel)</w:t>
      </w:r>
      <w:r>
        <w:rPr>
          <w:noProof/>
          <w:lang w:eastAsia="sl-SI"/>
        </w:rPr>
        <w:t>.</w:t>
      </w:r>
    </w:p>
    <w:p w:rsidR="00D114A9" w:rsidRPr="00AE4C34" w:rsidRDefault="00D114A9">
      <w:pPr>
        <w:rPr>
          <w:noProof/>
          <w:lang w:eastAsia="sl-SI"/>
        </w:rPr>
      </w:pPr>
      <w:r>
        <w:rPr>
          <w:noProof/>
          <w:lang w:eastAsia="sl-SI"/>
        </w:rPr>
        <w:t>Vem , da je tokrat veliko fotografij (upam, da si lahko skopirate).</w:t>
      </w:r>
      <w:r w:rsidR="00AE4C34">
        <w:rPr>
          <w:noProof/>
          <w:lang w:eastAsia="sl-SI"/>
        </w:rPr>
        <w:t xml:space="preserve"> Prosim, prilepite vse liste v zvezek.</w:t>
      </w:r>
      <w:r>
        <w:rPr>
          <w:noProof/>
          <w:lang w:eastAsia="sl-SI"/>
        </w:rPr>
        <w:t xml:space="preserve"> Lahko pa si glavne poudarke </w:t>
      </w:r>
      <w:r w:rsidR="00AE4C34">
        <w:rPr>
          <w:noProof/>
          <w:lang w:eastAsia="sl-SI"/>
        </w:rPr>
        <w:t xml:space="preserve">samo </w:t>
      </w:r>
      <w:r>
        <w:rPr>
          <w:noProof/>
          <w:lang w:eastAsia="sl-SI"/>
        </w:rPr>
        <w:t>narišete</w:t>
      </w:r>
      <w:r w:rsidR="00AE4C34">
        <w:rPr>
          <w:noProof/>
          <w:lang w:eastAsia="sl-SI"/>
        </w:rPr>
        <w:t xml:space="preserve"> (besedilo pa skopirate in prilepite v zvezek NAR</w:t>
      </w:r>
      <w:r w:rsidR="006D53A5">
        <w:rPr>
          <w:noProof/>
          <w:lang w:eastAsia="sl-SI"/>
        </w:rPr>
        <w:t xml:space="preserve"> ali pa ga prepišete</w:t>
      </w:r>
      <w:r w:rsidR="00AE4C34">
        <w:rPr>
          <w:noProof/>
          <w:lang w:eastAsia="sl-SI"/>
        </w:rPr>
        <w:t>)</w:t>
      </w:r>
      <w:r>
        <w:rPr>
          <w:noProof/>
          <w:lang w:eastAsia="sl-SI"/>
        </w:rPr>
        <w:t>.</w:t>
      </w:r>
    </w:p>
    <w:p w:rsidR="00D114A9" w:rsidRPr="00D114A9" w:rsidRDefault="00D114A9">
      <w:pPr>
        <w:rPr>
          <w:b/>
          <w:noProof/>
          <w:sz w:val="32"/>
          <w:szCs w:val="32"/>
          <w:lang w:eastAsia="sl-SI"/>
        </w:rPr>
      </w:pPr>
      <w:r w:rsidRPr="00D114A9">
        <w:rPr>
          <w:b/>
          <w:noProof/>
          <w:sz w:val="32"/>
          <w:szCs w:val="32"/>
          <w:lang w:eastAsia="sl-SI"/>
        </w:rPr>
        <w:t>Čebele in njihov pomen pri opraševanju</w:t>
      </w:r>
    </w:p>
    <w:p w:rsidR="00D114A9" w:rsidRDefault="00D114A9">
      <w:pPr>
        <w:rPr>
          <w:noProof/>
          <w:lang w:eastAsia="sl-SI"/>
        </w:rPr>
      </w:pPr>
      <w:r>
        <w:rPr>
          <w:noProof/>
          <w:lang w:eastAsia="sl-SI"/>
        </w:rPr>
        <w:drawing>
          <wp:inline distT="0" distB="0" distL="0" distR="0" wp14:anchorId="093553BB" wp14:editId="5DD9DB50">
            <wp:extent cx="6149212" cy="4076700"/>
            <wp:effectExtent l="0" t="0" r="4445" b="0"/>
            <wp:docPr id="2" name="Slika 2" descr="Buzzing about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zzing about Climate Cha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9567" cy="4110084"/>
                    </a:xfrm>
                    <a:prstGeom prst="rect">
                      <a:avLst/>
                    </a:prstGeom>
                    <a:noFill/>
                    <a:ln>
                      <a:noFill/>
                    </a:ln>
                  </pic:spPr>
                </pic:pic>
              </a:graphicData>
            </a:graphic>
          </wp:inline>
        </w:drawing>
      </w:r>
    </w:p>
    <w:p w:rsidR="000951F6" w:rsidRDefault="00D114A9" w:rsidP="00D114A9">
      <w:pPr>
        <w:rPr>
          <w:noProof/>
          <w:lang w:eastAsia="sl-SI"/>
        </w:rPr>
      </w:pPr>
      <w:r>
        <w:rPr>
          <w:noProof/>
          <w:lang w:eastAsia="sl-SI"/>
        </w:rPr>
        <w:t>Čebele so neverjetna bitja. Delavke živijo le nekaj tednov in v svojem kratkem življenju ves čas garajo. Imajo super orga</w:t>
      </w:r>
      <w:r w:rsidR="006D53A5">
        <w:rPr>
          <w:noProof/>
          <w:lang w:eastAsia="sl-SI"/>
        </w:rPr>
        <w:t>nizirano družbo in zelo zapleten</w:t>
      </w:r>
      <w:r>
        <w:rPr>
          <w:noProof/>
          <w:lang w:eastAsia="sl-SI"/>
        </w:rPr>
        <w:t xml:space="preserve"> način pogovarjanja (potresajo s krilci in s plesom po čebelnjaku povedo sodelavkam vse pomembne informacije o paši, …).</w:t>
      </w:r>
    </w:p>
    <w:p w:rsidR="006D53A5" w:rsidRDefault="006D53A5" w:rsidP="00D114A9">
      <w:pPr>
        <w:rPr>
          <w:noProof/>
          <w:lang w:eastAsia="sl-SI"/>
        </w:rPr>
      </w:pPr>
      <w:r>
        <w:rPr>
          <w:noProof/>
          <w:lang w:eastAsia="sl-SI"/>
        </w:rPr>
        <w:t xml:space="preserve">Tule je kratek angleški filmček </w:t>
      </w:r>
      <w:hyperlink r:id="rId6" w:history="1">
        <w:r>
          <w:rPr>
            <w:rStyle w:val="Hiperpovezava"/>
          </w:rPr>
          <w:t>https://www.youtube.co</w:t>
        </w:r>
        <w:r>
          <w:rPr>
            <w:rStyle w:val="Hiperpovezava"/>
          </w:rPr>
          <w:t>m</w:t>
        </w:r>
        <w:r>
          <w:rPr>
            <w:rStyle w:val="Hiperpovezava"/>
          </w:rPr>
          <w:t>/watch?v=LU_KD1enR3Q</w:t>
        </w:r>
      </w:hyperlink>
      <w:r>
        <w:t>. Upam, da bo razumljivo.</w:t>
      </w:r>
    </w:p>
    <w:p w:rsidR="00D114A9" w:rsidRDefault="00D114A9" w:rsidP="00D114A9">
      <w:pPr>
        <w:rPr>
          <w:noProof/>
          <w:lang w:eastAsia="sl-SI"/>
        </w:rPr>
      </w:pPr>
      <w:r>
        <w:rPr>
          <w:noProof/>
          <w:lang w:eastAsia="sl-SI"/>
        </w:rPr>
        <w:t>Čebele vidijo svet drugače, v ultravijolični in infrardeči svetlobi (ki je mi ne vidimo), in v zeleno modri. Zato je na svetu zelo malo rastlin z rdečimi cvetovi (ker jih čebele ne vidijo rdeče, ni pomena, da obstajajo). Čebele najbolj privlačijo rumeni, vijolični in modri cvetovi. Imajo super natančen vid in v hitrem letu razločijo posamezne cvetove.</w:t>
      </w:r>
    </w:p>
    <w:p w:rsidR="00D114A9" w:rsidRDefault="00D114A9" w:rsidP="00D114A9">
      <w:pPr>
        <w:rPr>
          <w:noProof/>
          <w:lang w:eastAsia="sl-SI"/>
        </w:rPr>
      </w:pPr>
      <w:r>
        <w:rPr>
          <w:noProof/>
          <w:lang w:eastAsia="sl-SI"/>
        </w:rPr>
        <w:t xml:space="preserve">Rastline usmerjajo čebele v sredino cveta. Tam je nagrada. Čebele pridejo po sladki nektar, medtem pa na svoje dlačice naberejo polno cvetnega prahu. Ko se napijejo, gredo na drug cvet, in tam odložijo cvetni prah s prejšnje rastline. </w:t>
      </w:r>
      <w:r w:rsidR="000951F6">
        <w:rPr>
          <w:noProof/>
          <w:lang w:eastAsia="sl-SI"/>
        </w:rPr>
        <w:t xml:space="preserve">Če na cvet pride cvetni prah iste rastlinske vrste (z marjetice na marjetico, na primer), </w:t>
      </w:r>
      <w:r>
        <w:rPr>
          <w:noProof/>
          <w:lang w:eastAsia="sl-SI"/>
        </w:rPr>
        <w:t>je cvet oprašen.</w:t>
      </w:r>
    </w:p>
    <w:p w:rsidR="00D114A9" w:rsidRDefault="00D114A9">
      <w:pPr>
        <w:rPr>
          <w:noProof/>
          <w:lang w:eastAsia="sl-SI"/>
        </w:rPr>
      </w:pPr>
      <w:r>
        <w:rPr>
          <w:noProof/>
          <w:lang w:eastAsia="sl-SI"/>
        </w:rPr>
        <w:lastRenderedPageBreak/>
        <w:t>Takole vidijo s svojimi očmi čebele. Najbrž lahko ugotoviš, kako drugačen je njihov pogleda na 'naš' svet.</w:t>
      </w:r>
      <w:r w:rsidR="00AE4C34">
        <w:rPr>
          <w:noProof/>
          <w:lang w:eastAsia="sl-SI"/>
        </w:rPr>
        <w:t xml:space="preserve"> Cvetovi čebelam pomagajo najti središče, oznake izgledajo kot središča tarče.</w:t>
      </w:r>
      <w:r w:rsidR="000951F6">
        <w:rPr>
          <w:noProof/>
          <w:lang w:eastAsia="sl-SI"/>
        </w:rPr>
        <w:t xml:space="preserve"> Če imaš doma kakšno ultravijolično svetilko, lahko ponoči posvetiš na nekaj cvetov in opazuješ razlike.</w:t>
      </w:r>
    </w:p>
    <w:p w:rsidR="00E34B6F" w:rsidRDefault="00F67ABF">
      <w:r>
        <w:rPr>
          <w:noProof/>
          <w:lang w:eastAsia="sl-SI"/>
        </w:rPr>
        <w:drawing>
          <wp:inline distT="0" distB="0" distL="0" distR="0" wp14:anchorId="3A418311" wp14:editId="4055A2CF">
            <wp:extent cx="2781300" cy="1597370"/>
            <wp:effectExtent l="0" t="0" r="0" b="3175"/>
            <wp:docPr id="1" name="Slika 1" descr="C:\Users\maček\AppData\Local\Microsoft\Windows\INetCache\Content.MSO\508AF1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ček\AppData\Local\Microsoft\Windows\INetCache\Content.MSO\508AF11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787" cy="1618900"/>
                    </a:xfrm>
                    <a:prstGeom prst="rect">
                      <a:avLst/>
                    </a:prstGeom>
                    <a:noFill/>
                    <a:ln>
                      <a:noFill/>
                    </a:ln>
                  </pic:spPr>
                </pic:pic>
              </a:graphicData>
            </a:graphic>
          </wp:inline>
        </w:drawing>
      </w:r>
      <w:r>
        <w:t xml:space="preserve">     </w:t>
      </w:r>
      <w:r>
        <w:rPr>
          <w:noProof/>
          <w:lang w:eastAsia="sl-SI"/>
        </w:rPr>
        <w:drawing>
          <wp:inline distT="0" distB="0" distL="0" distR="0" wp14:anchorId="0B9B03F4" wp14:editId="3C2EE11A">
            <wp:extent cx="1950113" cy="1610620"/>
            <wp:effectExtent l="0" t="0" r="0" b="8890"/>
            <wp:docPr id="3" name="Slika 3" descr="C:\Users\maček\AppData\Local\Microsoft\Windows\INetCache\Content.MSO\2E1411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ček\AppData\Local\Microsoft\Windows\INetCache\Content.MSO\2E1411C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720" cy="1649113"/>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46907D33" wp14:editId="301FDB4E">
            <wp:extent cx="1219200" cy="1602933"/>
            <wp:effectExtent l="0" t="0" r="0" b="0"/>
            <wp:docPr id="7" name="Slika 7" descr="A bee's eye view of flowers | Blog | Ab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ee's eye view of flowers | Blog | About 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958" cy="1622335"/>
                    </a:xfrm>
                    <a:prstGeom prst="rect">
                      <a:avLst/>
                    </a:prstGeom>
                    <a:noFill/>
                    <a:ln>
                      <a:noFill/>
                    </a:ln>
                  </pic:spPr>
                </pic:pic>
              </a:graphicData>
            </a:graphic>
          </wp:inline>
        </w:drawing>
      </w:r>
    </w:p>
    <w:p w:rsidR="00F67ABF" w:rsidRDefault="00F67ABF">
      <w:r>
        <w:t>Infrardeča svetloba</w:t>
      </w:r>
    </w:p>
    <w:p w:rsidR="00F67ABF" w:rsidRDefault="00F67ABF"/>
    <w:p w:rsidR="00F67ABF" w:rsidRDefault="00F67ABF">
      <w:pPr>
        <w:rPr>
          <w:noProof/>
          <w:lang w:eastAsia="sl-SI"/>
        </w:rPr>
      </w:pPr>
      <w:r>
        <w:rPr>
          <w:noProof/>
          <w:lang w:eastAsia="sl-SI"/>
        </w:rPr>
        <w:drawing>
          <wp:inline distT="0" distB="0" distL="0" distR="0" wp14:anchorId="1A92E572" wp14:editId="52B3E138">
            <wp:extent cx="2095551" cy="1438275"/>
            <wp:effectExtent l="0" t="0" r="0" b="0"/>
            <wp:docPr id="4" name="Slika 4" descr="C:\Users\maček\AppData\Local\Microsoft\Windows\INetCache\Content.MSO\DA4C01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ček\AppData\Local\Microsoft\Windows\INetCache\Content.MSO\DA4C014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706" cy="1451422"/>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460C72D5" wp14:editId="2F829BC2">
            <wp:extent cx="2152650" cy="1432491"/>
            <wp:effectExtent l="0" t="0" r="0" b="0"/>
            <wp:docPr id="6" name="Slika 6" descr="This photographer takes photos of flowers and plants using U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photographer takes photos of flowers and plants using UV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357" cy="1442278"/>
                    </a:xfrm>
                    <a:prstGeom prst="rect">
                      <a:avLst/>
                    </a:prstGeom>
                    <a:noFill/>
                    <a:ln>
                      <a:noFill/>
                    </a:ln>
                  </pic:spPr>
                </pic:pic>
              </a:graphicData>
            </a:graphic>
          </wp:inline>
        </w:drawing>
      </w:r>
      <w:r>
        <w:rPr>
          <w:noProof/>
          <w:lang w:eastAsia="sl-SI"/>
        </w:rPr>
        <w:t xml:space="preserve">   </w:t>
      </w:r>
      <w:r>
        <w:rPr>
          <w:noProof/>
          <w:lang w:eastAsia="sl-SI"/>
        </w:rPr>
        <w:drawing>
          <wp:inline distT="0" distB="0" distL="0" distR="0" wp14:anchorId="7EB6278E" wp14:editId="06B815F5">
            <wp:extent cx="2144565" cy="1409065"/>
            <wp:effectExtent l="0" t="0" r="8255" b="635"/>
            <wp:docPr id="8" name="Slika 8" descr="The Bees are Out There. Be Careful! Sting Prevention and Remed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Bees are Out There. Be Careful! Sting Prevention and Remedie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692" cy="1419004"/>
                    </a:xfrm>
                    <a:prstGeom prst="rect">
                      <a:avLst/>
                    </a:prstGeom>
                    <a:noFill/>
                    <a:ln>
                      <a:noFill/>
                    </a:ln>
                  </pic:spPr>
                </pic:pic>
              </a:graphicData>
            </a:graphic>
          </wp:inline>
        </w:drawing>
      </w:r>
      <w:r>
        <w:rPr>
          <w:noProof/>
          <w:lang w:eastAsia="sl-SI"/>
        </w:rPr>
        <w:t>ultravijolična svetloba</w:t>
      </w:r>
    </w:p>
    <w:p w:rsidR="000951F6" w:rsidRDefault="000951F6" w:rsidP="000951F6">
      <w:pPr>
        <w:rPr>
          <w:noProof/>
          <w:lang w:eastAsia="sl-SI"/>
        </w:rPr>
      </w:pPr>
      <w:r>
        <w:rPr>
          <w:noProof/>
          <w:lang w:eastAsia="sl-SI"/>
        </w:rPr>
        <w:t>Rdeče cvetove imajo rastline,</w:t>
      </w:r>
      <w:r>
        <w:rPr>
          <w:noProof/>
          <w:lang w:eastAsia="sl-SI"/>
        </w:rPr>
        <w:t xml:space="preserve"> ki jih oprašujejo</w:t>
      </w:r>
      <w:r>
        <w:rPr>
          <w:noProof/>
          <w:lang w:eastAsia="sl-SI"/>
        </w:rPr>
        <w:t xml:space="preserve"> kolibriji.</w:t>
      </w:r>
    </w:p>
    <w:p w:rsidR="00443FD3" w:rsidRDefault="00443FD3">
      <w:pPr>
        <w:rPr>
          <w:noProof/>
          <w:lang w:eastAsia="sl-SI"/>
        </w:rPr>
      </w:pPr>
    </w:p>
    <w:p w:rsidR="00AE4C34" w:rsidRDefault="00AE4C34">
      <w:pPr>
        <w:rPr>
          <w:noProof/>
          <w:lang w:eastAsia="sl-SI"/>
        </w:rPr>
      </w:pPr>
      <w:r>
        <w:rPr>
          <w:noProof/>
          <w:lang w:eastAsia="sl-SI"/>
        </w:rPr>
        <w:t>Vprašanja za povečanje a</w:t>
      </w:r>
      <w:r w:rsidR="009B1C98">
        <w:rPr>
          <w:noProof/>
          <w:lang w:eastAsia="sl-SI"/>
        </w:rPr>
        <w:t>li osvežitev znanja o čebelicah (podatke lahko poiščeš tudi na strani Čebelarske zveze Slovenije):</w:t>
      </w:r>
    </w:p>
    <w:p w:rsidR="00AE4C34" w:rsidRDefault="00AE4C34" w:rsidP="00AE4C34">
      <w:pPr>
        <w:pStyle w:val="Odstavekseznama"/>
        <w:numPr>
          <w:ilvl w:val="0"/>
          <w:numId w:val="1"/>
        </w:numPr>
        <w:rPr>
          <w:noProof/>
          <w:lang w:eastAsia="sl-SI"/>
        </w:rPr>
      </w:pPr>
      <w:r>
        <w:rPr>
          <w:noProof/>
          <w:lang w:eastAsia="sl-SI"/>
        </w:rPr>
        <w:t>Kako iz medičine (nektarja) nastane med?</w:t>
      </w:r>
    </w:p>
    <w:p w:rsidR="00E16238" w:rsidRDefault="00E16238" w:rsidP="00E16238">
      <w:pPr>
        <w:rPr>
          <w:noProof/>
          <w:lang w:eastAsia="sl-SI"/>
        </w:rPr>
      </w:pPr>
    </w:p>
    <w:p w:rsidR="00AE4C34" w:rsidRDefault="00AE4C34" w:rsidP="00AE4C34">
      <w:pPr>
        <w:pStyle w:val="Odstavekseznama"/>
        <w:numPr>
          <w:ilvl w:val="0"/>
          <w:numId w:val="1"/>
        </w:numPr>
        <w:rPr>
          <w:noProof/>
          <w:lang w:eastAsia="sl-SI"/>
        </w:rPr>
      </w:pPr>
      <w:r>
        <w:rPr>
          <w:noProof/>
          <w:lang w:eastAsia="sl-SI"/>
        </w:rPr>
        <w:t>Kakšno ravnanje ljudi čebelam močno škoduje?</w:t>
      </w:r>
    </w:p>
    <w:p w:rsidR="00E16238" w:rsidRDefault="00E16238" w:rsidP="00E16238">
      <w:pPr>
        <w:rPr>
          <w:noProof/>
          <w:lang w:eastAsia="sl-SI"/>
        </w:rPr>
      </w:pPr>
    </w:p>
    <w:p w:rsidR="00E16238" w:rsidRDefault="00AE4C34" w:rsidP="00E16238">
      <w:pPr>
        <w:pStyle w:val="Odstavekseznama"/>
        <w:numPr>
          <w:ilvl w:val="0"/>
          <w:numId w:val="1"/>
        </w:numPr>
        <w:rPr>
          <w:noProof/>
          <w:lang w:eastAsia="sl-SI"/>
        </w:rPr>
      </w:pPr>
      <w:r>
        <w:rPr>
          <w:noProof/>
          <w:lang w:eastAsia="sl-SI"/>
        </w:rPr>
        <w:t>Kako v hudi vročini sami lahko pomagamo čebelicam preživeti?</w:t>
      </w:r>
    </w:p>
    <w:p w:rsidR="00E16238" w:rsidRDefault="00E16238" w:rsidP="00E16238">
      <w:pPr>
        <w:rPr>
          <w:noProof/>
          <w:lang w:eastAsia="sl-SI"/>
        </w:rPr>
      </w:pPr>
    </w:p>
    <w:p w:rsidR="00E16238" w:rsidRDefault="00E16238" w:rsidP="00E16238">
      <w:pPr>
        <w:rPr>
          <w:noProof/>
          <w:lang w:eastAsia="sl-SI"/>
        </w:rPr>
      </w:pPr>
    </w:p>
    <w:p w:rsidR="009B1C98" w:rsidRPr="00E16238" w:rsidRDefault="009B1C98" w:rsidP="00E16238">
      <w:pPr>
        <w:pStyle w:val="Odstavekseznama"/>
        <w:numPr>
          <w:ilvl w:val="0"/>
          <w:numId w:val="1"/>
        </w:numPr>
        <w:rPr>
          <w:rStyle w:val="Hiperpovezava"/>
          <w:noProof/>
          <w:color w:val="auto"/>
          <w:u w:val="none"/>
          <w:lang w:eastAsia="sl-SI"/>
        </w:rPr>
      </w:pPr>
      <w:r>
        <w:rPr>
          <w:noProof/>
          <w:lang w:eastAsia="sl-SI"/>
        </w:rPr>
        <w:t>Kdaj praznujemo svetovni dan čebel, zakaj in na čigavo pobudo?</w:t>
      </w:r>
      <w:r w:rsidR="00E16238">
        <w:rPr>
          <w:noProof/>
          <w:lang w:eastAsia="sl-SI"/>
        </w:rPr>
        <w:t xml:space="preserve">  </w:t>
      </w:r>
      <w:hyperlink r:id="rId13" w:history="1">
        <w:r>
          <w:rPr>
            <w:rStyle w:val="Hiperpovezava"/>
          </w:rPr>
          <w:t>https://worldbeeday.org/si/</w:t>
        </w:r>
      </w:hyperlink>
    </w:p>
    <w:p w:rsidR="00E16238" w:rsidRDefault="00E16238" w:rsidP="00E16238">
      <w:pPr>
        <w:pStyle w:val="Odstavekseznama"/>
        <w:rPr>
          <w:noProof/>
          <w:lang w:eastAsia="sl-SI"/>
        </w:rPr>
      </w:pPr>
    </w:p>
    <w:p w:rsidR="00E16238" w:rsidRDefault="00E16238" w:rsidP="00E16238">
      <w:pPr>
        <w:rPr>
          <w:noProof/>
          <w:lang w:eastAsia="sl-SI"/>
        </w:rPr>
      </w:pPr>
    </w:p>
    <w:p w:rsidR="00AE4C34" w:rsidRDefault="00AE4C34" w:rsidP="00AE4C34">
      <w:pPr>
        <w:pStyle w:val="Odstavekseznama"/>
        <w:numPr>
          <w:ilvl w:val="0"/>
          <w:numId w:val="1"/>
        </w:numPr>
        <w:rPr>
          <w:noProof/>
          <w:lang w:eastAsia="sl-SI"/>
        </w:rPr>
      </w:pPr>
      <w:r>
        <w:rPr>
          <w:noProof/>
          <w:lang w:eastAsia="sl-SI"/>
        </w:rPr>
        <w:t>Naštej ali nariši 5 medovitih rastlin, ki jih lahko zasadiš okoli hiše, da bodo čebe imele krasno pašo.</w:t>
      </w:r>
    </w:p>
    <w:p w:rsidR="00E16238" w:rsidRDefault="00E16238" w:rsidP="00E16238">
      <w:pPr>
        <w:rPr>
          <w:noProof/>
          <w:lang w:eastAsia="sl-SI"/>
        </w:rPr>
      </w:pPr>
    </w:p>
    <w:p w:rsidR="00E16238" w:rsidRDefault="00E16238" w:rsidP="00E16238">
      <w:pPr>
        <w:rPr>
          <w:noProof/>
          <w:lang w:eastAsia="sl-SI"/>
        </w:rPr>
      </w:pPr>
    </w:p>
    <w:p w:rsidR="00E16238" w:rsidRDefault="00E16238" w:rsidP="00E16238">
      <w:pPr>
        <w:pStyle w:val="Odstavekseznama"/>
        <w:rPr>
          <w:noProof/>
          <w:lang w:eastAsia="sl-SI"/>
        </w:rPr>
      </w:pPr>
    </w:p>
    <w:p w:rsidR="00443FD3" w:rsidRDefault="00443FD3">
      <w:pPr>
        <w:rPr>
          <w:noProof/>
          <w:lang w:eastAsia="sl-SI"/>
        </w:rPr>
      </w:pPr>
      <w:r>
        <w:rPr>
          <w:noProof/>
          <w:lang w:eastAsia="sl-SI"/>
        </w:rPr>
        <w:lastRenderedPageBreak/>
        <w:t xml:space="preserve">Da bi </w:t>
      </w:r>
      <w:r w:rsidR="000951F6">
        <w:rPr>
          <w:noProof/>
          <w:lang w:eastAsia="sl-SI"/>
        </w:rPr>
        <w:t>žužkocvetke</w:t>
      </w:r>
      <w:r>
        <w:rPr>
          <w:noProof/>
          <w:lang w:eastAsia="sl-SI"/>
        </w:rPr>
        <w:t xml:space="preserve"> zmanjšale možnost prenosa cvetnega prahu na napačno vrsto rastline, ista vrsta cveti naenkrat.</w:t>
      </w:r>
      <w:r w:rsidR="00AE4C34">
        <w:rPr>
          <w:noProof/>
          <w:lang w:eastAsia="sl-SI"/>
        </w:rPr>
        <w:t xml:space="preserve"> Nekatere rastline cvetijo prej, druge kasneje.</w:t>
      </w:r>
    </w:p>
    <w:p w:rsidR="00443FD3" w:rsidRDefault="00443FD3">
      <w:pPr>
        <w:rPr>
          <w:noProof/>
          <w:lang w:eastAsia="sl-SI"/>
        </w:rPr>
      </w:pPr>
      <w:r>
        <w:rPr>
          <w:noProof/>
          <w:lang w:eastAsia="sl-SI"/>
        </w:rPr>
        <w:t xml:space="preserve">So se pa tudi opraševalci </w:t>
      </w:r>
      <w:r w:rsidR="00C07A50">
        <w:rPr>
          <w:noProof/>
          <w:lang w:eastAsia="sl-SI"/>
        </w:rPr>
        <w:t>specializirali (nekatere živali</w:t>
      </w:r>
      <w:r>
        <w:rPr>
          <w:noProof/>
          <w:lang w:eastAsia="sl-SI"/>
        </w:rPr>
        <w:t xml:space="preserve"> oprašujejo samo eno vrsto rastlin). Zato je tako pomembno, da pazimo na naravo, ker je vse povezano z vsem. Tudi mi smo del narave. In zato od nje odvisni.</w:t>
      </w:r>
    </w:p>
    <w:p w:rsidR="00C07A50" w:rsidRDefault="0082330E">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10160</wp:posOffset>
                </wp:positionV>
                <wp:extent cx="2219325" cy="1143000"/>
                <wp:effectExtent l="0" t="0" r="28575" b="19050"/>
                <wp:wrapNone/>
                <wp:docPr id="14" name="Pravokotnik 14"/>
                <wp:cNvGraphicFramePr/>
                <a:graphic xmlns:a="http://schemas.openxmlformats.org/drawingml/2006/main">
                  <a:graphicData uri="http://schemas.microsoft.com/office/word/2010/wordprocessingShape">
                    <wps:wsp>
                      <wps:cNvSpPr/>
                      <wps:spPr>
                        <a:xfrm>
                          <a:off x="0" y="0"/>
                          <a:ext cx="2219325"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07A50" w:rsidRDefault="00C07A50" w:rsidP="00C07A50">
                            <w:r>
                              <w:t>Majceni kolibriji imajo dolge kljunčke, zato oprašujejo ozke, dolge cvetove, do katerih druge živali ne morejo. Nektar poližejo s še daljšim jezičkom.</w:t>
                            </w:r>
                          </w:p>
                          <w:p w:rsidR="00C07A50" w:rsidRDefault="00C07A50" w:rsidP="00C07A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4" o:spid="_x0000_s1026" style="position:absolute;margin-left:123.55pt;margin-top:.8pt;width:174.7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" fillcolor="white [3201]" strokecolor="#70ad47 [3209]" strokeweight="1pt">
                <v:textbox>
                  <w:txbxContent>
                    <w:p w:rsidR="00C07A50" w:rsidRDefault="00C07A50" w:rsidP="00C07A50">
                      <w:r>
                        <w:t>Majceni kolibriji imajo dolge kljunčke, zato oprašujejo ozke, dolge cvetove, do katerih druge živali ne morejo. Nektar poližejo s še daljšim jezičkom.</w:t>
                      </w:r>
                    </w:p>
                    <w:p w:rsidR="00C07A50" w:rsidRDefault="00C07A50" w:rsidP="00C07A50">
                      <w:pPr>
                        <w:jc w:val="center"/>
                      </w:pPr>
                    </w:p>
                  </w:txbxContent>
                </v:textbox>
                <w10:wrap anchorx="margin"/>
              </v:rect>
            </w:pict>
          </mc:Fallback>
        </mc:AlternateContent>
      </w:r>
      <w:r w:rsidR="00443FD3">
        <w:rPr>
          <w:noProof/>
          <w:lang w:eastAsia="sl-SI"/>
        </w:rPr>
        <w:drawing>
          <wp:inline distT="0" distB="0" distL="0" distR="0" wp14:anchorId="4D5E8EB5" wp14:editId="7DD11C77">
            <wp:extent cx="2066982" cy="1143000"/>
            <wp:effectExtent l="0" t="0" r="9525" b="0"/>
            <wp:docPr id="9" name="Slika 9" descr="C:\Users\maček\AppData\Local\Microsoft\Windows\INetCache\Content.MSO\BAA29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ček\AppData\Local\Microsoft\Windows\INetCache\Content.MSO\BAA29F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6136" cy="1170181"/>
                    </a:xfrm>
                    <a:prstGeom prst="rect">
                      <a:avLst/>
                    </a:prstGeom>
                    <a:noFill/>
                    <a:ln>
                      <a:noFill/>
                    </a:ln>
                  </pic:spPr>
                </pic:pic>
              </a:graphicData>
            </a:graphic>
          </wp:inline>
        </w:drawing>
      </w:r>
      <w:r w:rsidR="00443FD3">
        <w:t xml:space="preserve"> </w:t>
      </w:r>
      <w:r w:rsidR="00D14EC6">
        <w:rPr>
          <w:noProof/>
          <w:lang w:eastAsia="sl-SI"/>
        </w:rPr>
        <w:drawing>
          <wp:inline distT="0" distB="0" distL="0" distR="0" wp14:anchorId="00A386D7" wp14:editId="37D1B61F">
            <wp:extent cx="1704975" cy="1134584"/>
            <wp:effectExtent l="0" t="0" r="0" b="8890"/>
            <wp:docPr id="5" name="Slika 5" descr="C:\Users\maček\AppData\Local\Microsoft\Windows\INetCache\Content.MSO\FCFE0B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ček\AppData\Local\Microsoft\Windows\INetCache\Content.MSO\FCFE0B7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8625" cy="1163631"/>
                    </a:xfrm>
                    <a:prstGeom prst="rect">
                      <a:avLst/>
                    </a:prstGeom>
                    <a:noFill/>
                    <a:ln>
                      <a:noFill/>
                    </a:ln>
                  </pic:spPr>
                </pic:pic>
              </a:graphicData>
            </a:graphic>
          </wp:inline>
        </w:drawing>
      </w:r>
    </w:p>
    <w:p w:rsidR="00C07A50" w:rsidRDefault="00C07A50">
      <w:r>
        <w:rPr>
          <w:noProof/>
          <w:lang w:eastAsia="sl-SI"/>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28574</wp:posOffset>
                </wp:positionV>
                <wp:extent cx="2390775" cy="1323975"/>
                <wp:effectExtent l="0" t="0" r="28575" b="28575"/>
                <wp:wrapNone/>
                <wp:docPr id="16" name="Pravokotnik 16"/>
                <wp:cNvGraphicFramePr/>
                <a:graphic xmlns:a="http://schemas.openxmlformats.org/drawingml/2006/main">
                  <a:graphicData uri="http://schemas.microsoft.com/office/word/2010/wordprocessingShape">
                    <wps:wsp>
                      <wps:cNvSpPr/>
                      <wps:spPr>
                        <a:xfrm>
                          <a:off x="0" y="0"/>
                          <a:ext cx="2390775" cy="1323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07A50" w:rsidRDefault="00C07A50" w:rsidP="00C07A50">
                            <w:pPr>
                              <w:jc w:val="center"/>
                            </w:pPr>
                            <w:r>
                              <w:t>Metulji imajo ustne dele preoblikovane v sesalo</w:t>
                            </w:r>
                            <w:r w:rsidR="0082330E">
                              <w:t xml:space="preserve"> (rilček)</w:t>
                            </w:r>
                            <w:r>
                              <w:t>, ki se zloži v spiralo. Z njim lahko posesa</w:t>
                            </w:r>
                            <w:r w:rsidR="007300C6">
                              <w:t>jo</w:t>
                            </w:r>
                            <w:r>
                              <w:t xml:space="preserve"> medičino iz globokih cvetov, kamor čebele ne sežejo.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6" o:spid="_x0000_s1027" style="position:absolute;margin-left:137.05pt;margin-top:2.25pt;width:188.25pt;height:10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" fillcolor="white [3201]" strokecolor="#70ad47 [3209]" strokeweight="1pt">
                <v:textbox>
                  <w:txbxContent>
                    <w:p w:rsidR="00C07A50" w:rsidRDefault="00C07A50" w:rsidP="00C07A50">
                      <w:pPr>
                        <w:jc w:val="center"/>
                      </w:pPr>
                      <w:r>
                        <w:t>Metulji imajo ustne dele preoblikovane v sesalo</w:t>
                      </w:r>
                      <w:r w:rsidR="0082330E">
                        <w:t xml:space="preserve"> (rilček)</w:t>
                      </w:r>
                      <w:r>
                        <w:t>, ki se zloži v spiralo. Z njim lahko posesa</w:t>
                      </w:r>
                      <w:r w:rsidR="007300C6">
                        <w:t>jo</w:t>
                      </w:r>
                      <w:r>
                        <w:t xml:space="preserve"> medičino iz globokih cvetov, kamor čebele ne sežejo.</w:t>
                      </w:r>
                    </w:p>
                  </w:txbxContent>
                </v:textbox>
                <w10:wrap anchorx="margin"/>
              </v:rect>
            </w:pict>
          </mc:Fallback>
        </mc:AlternateContent>
      </w:r>
      <w:r w:rsidR="00443FD3">
        <w:rPr>
          <w:noProof/>
          <w:lang w:eastAsia="sl-SI"/>
        </w:rPr>
        <w:drawing>
          <wp:inline distT="0" distB="0" distL="0" distR="0" wp14:anchorId="32502220" wp14:editId="4D41BF9A">
            <wp:extent cx="2075461" cy="1381125"/>
            <wp:effectExtent l="0" t="0" r="1270" b="0"/>
            <wp:docPr id="13" name="Slika 13" descr="Mutualism | JoshuaTr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tualism | JoshuaTree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0564" cy="1424448"/>
                    </a:xfrm>
                    <a:prstGeom prst="rect">
                      <a:avLst/>
                    </a:prstGeom>
                    <a:noFill/>
                    <a:ln>
                      <a:noFill/>
                    </a:ln>
                  </pic:spPr>
                </pic:pic>
              </a:graphicData>
            </a:graphic>
          </wp:inline>
        </w:drawing>
      </w:r>
      <w:r w:rsidR="00443FD3">
        <w:t xml:space="preserve"> </w:t>
      </w:r>
      <w:r w:rsidR="0082330E">
        <w:rPr>
          <w:noProof/>
          <w:lang w:eastAsia="sl-SI"/>
        </w:rPr>
        <w:drawing>
          <wp:inline distT="0" distB="0" distL="0" distR="0">
            <wp:extent cx="2077951" cy="1371447"/>
            <wp:effectExtent l="0" t="0" r="0" b="635"/>
            <wp:docPr id="21" name="Slika 21" descr="Canadian yellow tiger swallowtail butterfly proboscis | John Fow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adian yellow tiger swallowtail butterfly proboscis | John Fowl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8344" cy="1378306"/>
                    </a:xfrm>
                    <a:prstGeom prst="rect">
                      <a:avLst/>
                    </a:prstGeom>
                    <a:noFill/>
                    <a:ln>
                      <a:noFill/>
                    </a:ln>
                  </pic:spPr>
                </pic:pic>
              </a:graphicData>
            </a:graphic>
          </wp:inline>
        </w:drawing>
      </w:r>
    </w:p>
    <w:p w:rsidR="00443FD3" w:rsidRDefault="00C07A50">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3981450</wp:posOffset>
                </wp:positionH>
                <wp:positionV relativeFrom="paragraph">
                  <wp:posOffset>19050</wp:posOffset>
                </wp:positionV>
                <wp:extent cx="2628900" cy="1304925"/>
                <wp:effectExtent l="0" t="0" r="19050" b="28575"/>
                <wp:wrapNone/>
                <wp:docPr id="17" name="Pravokotnik 17"/>
                <wp:cNvGraphicFramePr/>
                <a:graphic xmlns:a="http://schemas.openxmlformats.org/drawingml/2006/main">
                  <a:graphicData uri="http://schemas.microsoft.com/office/word/2010/wordprocessingShape">
                    <wps:wsp>
                      <wps:cNvSpPr/>
                      <wps:spPr>
                        <a:xfrm>
                          <a:off x="0" y="0"/>
                          <a:ext cx="2628900" cy="1304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07A50" w:rsidRDefault="00C07A50" w:rsidP="00C07A50">
                            <w:pPr>
                              <w:jc w:val="center"/>
                            </w:pPr>
                            <w:r>
                              <w:t xml:space="preserve">Raflezija je </w:t>
                            </w:r>
                            <w:proofErr w:type="spellStart"/>
                            <w:r w:rsidR="00530679">
                              <w:t>zajedalska</w:t>
                            </w:r>
                            <w:proofErr w:type="spellEnd"/>
                            <w:r w:rsidR="00530679">
                              <w:t xml:space="preserve"> </w:t>
                            </w:r>
                            <w:r>
                              <w:t>rastlina</w:t>
                            </w:r>
                            <w:r w:rsidR="00530679">
                              <w:t xml:space="preserve"> (nima fotosinteze)</w:t>
                            </w:r>
                            <w:r>
                              <w:t>, ki na nekaj let v tropskem gozdu odpre gromozanski cvet, ki pa oddaja ogaben vonj po gnijočem mesu. Nanj pa so nore muhe, ki prilezejo v cvet in ga s tem oprašijo.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7" o:spid="_x0000_s1028" style="position:absolute;margin-left:313.5pt;margin-top:1.5pt;width:207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" fillcolor="white [3201]" strokecolor="#70ad47 [3209]" strokeweight="1pt">
                <v:textbox>
                  <w:txbxContent>
                    <w:p w:rsidR="00C07A50" w:rsidRDefault="00C07A50" w:rsidP="00C07A50">
                      <w:pPr>
                        <w:jc w:val="center"/>
                      </w:pPr>
                      <w:r>
                        <w:t xml:space="preserve">Raflezija je </w:t>
                      </w:r>
                      <w:proofErr w:type="spellStart"/>
                      <w:r w:rsidR="00530679">
                        <w:t>zajedalska</w:t>
                      </w:r>
                      <w:proofErr w:type="spellEnd"/>
                      <w:r w:rsidR="00530679">
                        <w:t xml:space="preserve"> </w:t>
                      </w:r>
                      <w:r>
                        <w:t>rastlina</w:t>
                      </w:r>
                      <w:r w:rsidR="00530679">
                        <w:t xml:space="preserve"> (nima fotosinteze)</w:t>
                      </w:r>
                      <w:r>
                        <w:t>, ki na nekaj let v tropskem gozdu odpre gromozanski cvet, ki pa oddaja ogaben vonj po gnijočem mesu. Nanj pa so nore muhe, ki prilezejo v cvet in ga s tem oprašijo.</w:t>
                      </w:r>
                    </w:p>
                  </w:txbxContent>
                </v:textbox>
              </v:rect>
            </w:pict>
          </mc:Fallback>
        </mc:AlternateContent>
      </w:r>
      <w:r w:rsidR="00443FD3">
        <w:t xml:space="preserve"> </w:t>
      </w:r>
      <w:r w:rsidR="0082330E">
        <w:rPr>
          <w:noProof/>
          <w:lang w:eastAsia="sl-SI"/>
        </w:rPr>
        <w:drawing>
          <wp:inline distT="0" distB="0" distL="0" distR="0" wp14:anchorId="6D46409C" wp14:editId="7916FF4A">
            <wp:extent cx="2032520" cy="1352550"/>
            <wp:effectExtent l="0" t="0" r="6350" b="0"/>
            <wp:docPr id="22" name="Slika 22" descr="C:\Users\maček\AppData\Local\Microsoft\Windows\INetCache\Content.MSO\1718A1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ček\AppData\Local\Microsoft\Windows\INetCache\Content.MSO\1718A1DB.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3147" cy="1359622"/>
                    </a:xfrm>
                    <a:prstGeom prst="rect">
                      <a:avLst/>
                    </a:prstGeom>
                    <a:noFill/>
                    <a:ln>
                      <a:noFill/>
                    </a:ln>
                  </pic:spPr>
                </pic:pic>
              </a:graphicData>
            </a:graphic>
          </wp:inline>
        </w:drawing>
      </w:r>
      <w:r w:rsidR="0082330E">
        <w:t xml:space="preserve"> </w:t>
      </w:r>
      <w:r w:rsidR="0082330E">
        <w:rPr>
          <w:noProof/>
          <w:lang w:eastAsia="sl-SI"/>
        </w:rPr>
        <w:drawing>
          <wp:inline distT="0" distB="0" distL="0" distR="0" wp14:anchorId="0E10D890" wp14:editId="259C1414">
            <wp:extent cx="1790700" cy="1341297"/>
            <wp:effectExtent l="0" t="0" r="0" b="0"/>
            <wp:docPr id="23" name="Slika 23" descr="C:\Users\maček\AppData\Local\Microsoft\Windows\INetCache\Content.MSO\16212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ček\AppData\Local\Microsoft\Windows\INetCache\Content.MSO\162127D.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V="1">
                      <a:off x="0" y="0"/>
                      <a:ext cx="1823511" cy="1365873"/>
                    </a:xfrm>
                    <a:prstGeom prst="rect">
                      <a:avLst/>
                    </a:prstGeom>
                    <a:noFill/>
                    <a:ln>
                      <a:noFill/>
                    </a:ln>
                  </pic:spPr>
                </pic:pic>
              </a:graphicData>
            </a:graphic>
          </wp:inline>
        </w:drawing>
      </w:r>
    </w:p>
    <w:p w:rsidR="00443FD3" w:rsidRDefault="0082330E">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2771775</wp:posOffset>
                </wp:positionH>
                <wp:positionV relativeFrom="paragraph">
                  <wp:posOffset>27940</wp:posOffset>
                </wp:positionV>
                <wp:extent cx="3838575" cy="1457325"/>
                <wp:effectExtent l="0" t="0" r="28575" b="28575"/>
                <wp:wrapNone/>
                <wp:docPr id="19" name="Pravokotnik 19"/>
                <wp:cNvGraphicFramePr/>
                <a:graphic xmlns:a="http://schemas.openxmlformats.org/drawingml/2006/main">
                  <a:graphicData uri="http://schemas.microsoft.com/office/word/2010/wordprocessingShape">
                    <wps:wsp>
                      <wps:cNvSpPr/>
                      <wps:spPr>
                        <a:xfrm>
                          <a:off x="0" y="0"/>
                          <a:ext cx="3838575" cy="1457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2330E" w:rsidRDefault="0082330E" w:rsidP="0082330E">
                            <w:pPr>
                              <w:jc w:val="center"/>
                            </w:pPr>
                            <w:r>
                              <w:t>Nekatere orhideje oprašujejo čmrlji. Svoje cvetove so spremenile tako, da izgledajo kot čebele</w:t>
                            </w:r>
                            <w:r w:rsidR="00D14EC6">
                              <w:t xml:space="preserve"> in so celo dlakave in</w:t>
                            </w:r>
                            <w:r>
                              <w:t xml:space="preserve"> oddajajo čebelje vonjave (</w:t>
                            </w:r>
                            <w:r w:rsidR="00D14EC6">
                              <w:t>feromone), ki privabljajo čmrlje</w:t>
                            </w:r>
                            <w:r>
                              <w:t>. Čmrlj prileti, ker bi se rad paril, in opraši orhidejo. Za zahvalo od rastline namesto samičke dobi nektar.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19" o:spid="_x0000_s1029" style="position:absolute;margin-left:218.25pt;margin-top:2.2pt;width:302.2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" fillcolor="white [3201]" strokecolor="#70ad47 [3209]" strokeweight="1pt">
                <v:textbox>
                  <w:txbxContent>
                    <w:p w:rsidR="0082330E" w:rsidRDefault="0082330E" w:rsidP="0082330E">
                      <w:pPr>
                        <w:jc w:val="center"/>
                      </w:pPr>
                      <w:r>
                        <w:t>Nekatere orhideje oprašujejo čmrlji. Svoje cvetove so spremenile tako, da izgledajo kot čebele</w:t>
                      </w:r>
                      <w:r w:rsidR="00D14EC6">
                        <w:t xml:space="preserve"> in so celo dlakave in</w:t>
                      </w:r>
                      <w:r>
                        <w:t xml:space="preserve"> oddajajo čebelje vonjave (</w:t>
                      </w:r>
                      <w:r w:rsidR="00D14EC6">
                        <w:t>feromone), ki privabljajo čmrlje</w:t>
                      </w:r>
                      <w:r>
                        <w:t>. Čmrlj prileti, ker bi se rad paril, in opraši orhidejo. Za zahvalo od rastline namesto samičke dobi nektar.</w:t>
                      </w:r>
                    </w:p>
                  </w:txbxContent>
                </v:textbox>
              </v:rect>
            </w:pict>
          </mc:Fallback>
        </mc:AlternateContent>
      </w:r>
      <w:r w:rsidR="00C07A50">
        <w:rPr>
          <w:noProof/>
          <w:lang w:eastAsia="sl-SI"/>
        </w:rPr>
        <w:drawing>
          <wp:inline distT="0" distB="0" distL="0" distR="0">
            <wp:extent cx="2103755" cy="1575786"/>
            <wp:effectExtent l="0" t="0" r="0" b="5715"/>
            <wp:docPr id="18" name="Slika 18" descr="C:\Users\maček\AppData\Local\Microsoft\Windows\INetCache\Content.MSO\32BBB9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ček\AppData\Local\Microsoft\Windows\INetCache\Content.MSO\32BBB91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9863" cy="1587852"/>
                    </a:xfrm>
                    <a:prstGeom prst="rect">
                      <a:avLst/>
                    </a:prstGeom>
                    <a:noFill/>
                    <a:ln>
                      <a:noFill/>
                    </a:ln>
                  </pic:spPr>
                </pic:pic>
              </a:graphicData>
            </a:graphic>
          </wp:inline>
        </w:drawing>
      </w:r>
    </w:p>
    <w:p w:rsidR="0082330E" w:rsidRDefault="007300C6">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4524375</wp:posOffset>
                </wp:positionH>
                <wp:positionV relativeFrom="paragraph">
                  <wp:posOffset>38735</wp:posOffset>
                </wp:positionV>
                <wp:extent cx="2066925" cy="1371600"/>
                <wp:effectExtent l="0" t="0" r="28575" b="19050"/>
                <wp:wrapNone/>
                <wp:docPr id="26" name="Pravokotnik 26"/>
                <wp:cNvGraphicFramePr/>
                <a:graphic xmlns:a="http://schemas.openxmlformats.org/drawingml/2006/main">
                  <a:graphicData uri="http://schemas.microsoft.com/office/word/2010/wordprocessingShape">
                    <wps:wsp>
                      <wps:cNvSpPr/>
                      <wps:spPr>
                        <a:xfrm>
                          <a:off x="0" y="0"/>
                          <a:ext cx="2066925" cy="1371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300C6" w:rsidRDefault="007300C6" w:rsidP="007300C6">
                            <w:pPr>
                              <w:jc w:val="center"/>
                            </w:pPr>
                            <w:r>
                              <w:t xml:space="preserve">Več kot 500 vrst rastlin je odvisnih od opraševanja netopirjev. Cvetovi imajo zvonasto obliko in so veliki. </w:t>
                            </w:r>
                            <w:r>
                              <w:t xml:space="preserve">Netopirji </w:t>
                            </w:r>
                            <w:r w:rsidR="000951F6">
                              <w:t xml:space="preserve">cvetove in </w:t>
                            </w:r>
                            <w:r>
                              <w:t>plodove teh rastlin potrebujejo v svoji prehrani.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26" o:spid="_x0000_s1030" style="position:absolute;margin-left:356.25pt;margin-top:3.05pt;width:162.7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" fillcolor="white [3201]" strokecolor="#70ad47 [3209]" strokeweight="1pt">
                <v:textbox>
                  <w:txbxContent>
                    <w:p w:rsidR="007300C6" w:rsidRDefault="007300C6" w:rsidP="007300C6">
                      <w:pPr>
                        <w:jc w:val="center"/>
                      </w:pPr>
                      <w:r>
                        <w:t xml:space="preserve">Več kot 500 vrst rastlin je odvisnih od opraševanja netopirjev. Cvetovi imajo zvonasto obliko in so veliki. </w:t>
                      </w:r>
                      <w:r>
                        <w:t xml:space="preserve">Netopirji </w:t>
                      </w:r>
                      <w:r w:rsidR="000951F6">
                        <w:t xml:space="preserve">cvetove in </w:t>
                      </w:r>
                      <w:r>
                        <w:t>plodove teh rastlin potrebujejo v svoji prehrani.</w:t>
                      </w:r>
                    </w:p>
                  </w:txbxContent>
                </v:textbox>
              </v:rect>
            </w:pict>
          </mc:Fallback>
        </mc:AlternateContent>
      </w:r>
      <w:r w:rsidR="0082330E">
        <w:rPr>
          <w:noProof/>
          <w:lang w:eastAsia="sl-SI"/>
        </w:rPr>
        <w:drawing>
          <wp:inline distT="0" distB="0" distL="0" distR="0">
            <wp:extent cx="2518386" cy="1295400"/>
            <wp:effectExtent l="0" t="0" r="0" b="0"/>
            <wp:docPr id="24" name="Slika 24" descr="C:\Users\maček\AppData\Local\Microsoft\Windows\INetCache\Content.MSO\72C467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ček\AppData\Local\Microsoft\Windows\INetCache\Content.MSO\72C46778.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8148" cy="1305565"/>
                    </a:xfrm>
                    <a:prstGeom prst="rect">
                      <a:avLst/>
                    </a:prstGeom>
                    <a:noFill/>
                    <a:ln>
                      <a:noFill/>
                    </a:ln>
                  </pic:spPr>
                </pic:pic>
              </a:graphicData>
            </a:graphic>
          </wp:inline>
        </w:drawing>
      </w:r>
      <w:r>
        <w:t xml:space="preserve"> </w:t>
      </w:r>
      <w:r>
        <w:rPr>
          <w:noProof/>
          <w:lang w:eastAsia="sl-SI"/>
        </w:rPr>
        <w:drawing>
          <wp:inline distT="0" distB="0" distL="0" distR="0" wp14:anchorId="75AFBD50" wp14:editId="083400EB">
            <wp:extent cx="1945731" cy="1266825"/>
            <wp:effectExtent l="0" t="0" r="0" b="0"/>
            <wp:docPr id="25" name="Slika 25" descr="C:\Users\maček\AppData\Local\Microsoft\Windows\INetCache\Content.MSO\C330D4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ček\AppData\Local\Microsoft\Windows\INetCache\Content.MSO\C330D446.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5674" cy="1279809"/>
                    </a:xfrm>
                    <a:prstGeom prst="rect">
                      <a:avLst/>
                    </a:prstGeom>
                    <a:noFill/>
                    <a:ln>
                      <a:noFill/>
                    </a:ln>
                  </pic:spPr>
                </pic:pic>
              </a:graphicData>
            </a:graphic>
          </wp:inline>
        </w:drawing>
      </w:r>
    </w:p>
    <w:p w:rsidR="00AE4C34" w:rsidRDefault="00AE4C34" w:rsidP="00AE4C34">
      <w:r>
        <w:t>Nekaj podatkov za naslednje odgovore poišči na spletu</w:t>
      </w:r>
      <w:r w:rsidR="00530679">
        <w:t xml:space="preserve"> (razen za 4.</w:t>
      </w:r>
      <w:r w:rsidR="000951F6">
        <w:t xml:space="preserve"> in 5.</w:t>
      </w:r>
      <w:r w:rsidR="00530679">
        <w:t>)</w:t>
      </w:r>
      <w:r>
        <w:t>.</w:t>
      </w:r>
    </w:p>
    <w:p w:rsidR="00AE4C34" w:rsidRDefault="00443FD3" w:rsidP="00AE4C34">
      <w:pPr>
        <w:pStyle w:val="Odstavekseznama"/>
        <w:numPr>
          <w:ilvl w:val="0"/>
          <w:numId w:val="2"/>
        </w:numPr>
      </w:pPr>
      <w:r w:rsidRPr="00AE4C34">
        <w:rPr>
          <w:u w:val="single"/>
        </w:rPr>
        <w:t>Nariši</w:t>
      </w:r>
      <w:r>
        <w:t xml:space="preserve"> 5 vrst sadja in 5 vrst zelenjave, ki jih brez čebel ne bi mogli jesti</w:t>
      </w:r>
      <w:r w:rsidR="00AE4C34">
        <w:t>.</w:t>
      </w:r>
    </w:p>
    <w:p w:rsidR="007300C6" w:rsidRDefault="007300C6" w:rsidP="00AE4C34">
      <w:pPr>
        <w:pStyle w:val="Odstavekseznama"/>
        <w:numPr>
          <w:ilvl w:val="0"/>
          <w:numId w:val="2"/>
        </w:numPr>
      </w:pPr>
      <w:r>
        <w:t>Katere vrste rastlin oprašujejo netopirji</w:t>
      </w:r>
      <w:r w:rsidR="002A2F03">
        <w:t xml:space="preserve"> (naštej jih 5)</w:t>
      </w:r>
      <w:r>
        <w:t>?</w:t>
      </w:r>
    </w:p>
    <w:p w:rsidR="00AE4C34" w:rsidRDefault="00AE4C34" w:rsidP="00AE4C34">
      <w:pPr>
        <w:pStyle w:val="Odstavekseznama"/>
        <w:numPr>
          <w:ilvl w:val="0"/>
          <w:numId w:val="2"/>
        </w:numPr>
      </w:pPr>
      <w:r>
        <w:t>Zakaj rastline nagrajujejo svoje opraševalce?</w:t>
      </w:r>
    </w:p>
    <w:p w:rsidR="009B1C98" w:rsidRDefault="009B1C98" w:rsidP="00AE4C34">
      <w:pPr>
        <w:pStyle w:val="Odstavekseznama"/>
        <w:numPr>
          <w:ilvl w:val="0"/>
          <w:numId w:val="2"/>
        </w:numPr>
      </w:pPr>
      <w:r>
        <w:t>Bi upal-a v roke prijeti netopirja? Zakaj?</w:t>
      </w:r>
    </w:p>
    <w:p w:rsidR="000951F6" w:rsidRDefault="000951F6" w:rsidP="00AE4C34">
      <w:pPr>
        <w:pStyle w:val="Odstavekseznama"/>
        <w:numPr>
          <w:ilvl w:val="0"/>
          <w:numId w:val="2"/>
        </w:numPr>
      </w:pPr>
      <w:r>
        <w:t>Naštej pet opraševalcev žužkocvetk, ki niso čebele.</w:t>
      </w:r>
    </w:p>
    <w:p w:rsidR="000951F6" w:rsidRDefault="000951F6" w:rsidP="000951F6">
      <w:pPr>
        <w:pStyle w:val="Odstavekseznama"/>
      </w:pPr>
      <w:bookmarkStart w:id="0" w:name="_GoBack"/>
      <w:bookmarkEnd w:id="0"/>
    </w:p>
    <w:sectPr w:rsidR="000951F6" w:rsidSect="00F67A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0E46"/>
    <w:multiLevelType w:val="hybridMultilevel"/>
    <w:tmpl w:val="BF7457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6D7FD6"/>
    <w:multiLevelType w:val="hybridMultilevel"/>
    <w:tmpl w:val="21984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8C"/>
    <w:rsid w:val="0005607C"/>
    <w:rsid w:val="000951F6"/>
    <w:rsid w:val="002A2F03"/>
    <w:rsid w:val="00443FD3"/>
    <w:rsid w:val="00530679"/>
    <w:rsid w:val="006D53A5"/>
    <w:rsid w:val="00726EF9"/>
    <w:rsid w:val="007300C6"/>
    <w:rsid w:val="0082330E"/>
    <w:rsid w:val="008F2F55"/>
    <w:rsid w:val="009B1C98"/>
    <w:rsid w:val="00AE4C34"/>
    <w:rsid w:val="00C07A50"/>
    <w:rsid w:val="00D114A9"/>
    <w:rsid w:val="00D14EC6"/>
    <w:rsid w:val="00E16238"/>
    <w:rsid w:val="00E34B6F"/>
    <w:rsid w:val="00E55E8C"/>
    <w:rsid w:val="00F67A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16BB"/>
  <w15:chartTrackingRefBased/>
  <w15:docId w15:val="{063433A1-B8B3-464A-8556-7CE6DF4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E4C34"/>
    <w:pPr>
      <w:ind w:left="720"/>
      <w:contextualSpacing/>
    </w:pPr>
  </w:style>
  <w:style w:type="character" w:styleId="Hiperpovezava">
    <w:name w:val="Hyperlink"/>
    <w:basedOn w:val="Privzetapisavaodstavka"/>
    <w:uiPriority w:val="99"/>
    <w:semiHidden/>
    <w:unhideWhenUsed/>
    <w:rsid w:val="009B1C98"/>
    <w:rPr>
      <w:color w:val="0000FF"/>
      <w:u w:val="single"/>
    </w:rPr>
  </w:style>
  <w:style w:type="character" w:styleId="SledenaHiperpovezava">
    <w:name w:val="FollowedHyperlink"/>
    <w:basedOn w:val="Privzetapisavaodstavka"/>
    <w:uiPriority w:val="99"/>
    <w:semiHidden/>
    <w:unhideWhenUsed/>
    <w:rsid w:val="006D53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orldbeeday.org/si/" TargetMode="External"/><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www.youtube.com/watch?v=LU_KD1enR3Q" TargetMode="Externa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498</Words>
  <Characters>2841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Maček</dc:creator>
  <cp:keywords/>
  <dc:description/>
  <cp:lastModifiedBy>Meta Maček</cp:lastModifiedBy>
  <cp:revision>9</cp:revision>
  <dcterms:created xsi:type="dcterms:W3CDTF">2020-04-15T10:35:00Z</dcterms:created>
  <dcterms:modified xsi:type="dcterms:W3CDTF">2020-04-16T19:04:00Z</dcterms:modified>
</cp:coreProperties>
</file>