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BA344E" w14:textId="77777777" w:rsidR="000E76C3" w:rsidRPr="000E76C3" w:rsidRDefault="000E76C3" w:rsidP="000E76C3">
      <w:pPr>
        <w:rPr>
          <w:color w:val="0070C0"/>
          <w:sz w:val="24"/>
          <w:szCs w:val="24"/>
        </w:rPr>
      </w:pPr>
      <w:r w:rsidRPr="000E76C3">
        <w:rPr>
          <w:color w:val="0070C0"/>
          <w:sz w:val="24"/>
          <w:szCs w:val="24"/>
        </w:rPr>
        <w:t>Draga moja učenka/učenec.</w:t>
      </w:r>
    </w:p>
    <w:p w14:paraId="2429D771" w14:textId="17CC6843" w:rsidR="000E76C3" w:rsidRDefault="000E76C3" w:rsidP="000E76C3">
      <w:pPr>
        <w:rPr>
          <w:color w:val="0070C0"/>
          <w:sz w:val="24"/>
          <w:szCs w:val="24"/>
        </w:rPr>
      </w:pPr>
    </w:p>
    <w:p w14:paraId="0C941512" w14:textId="35B32482" w:rsidR="000E76C3" w:rsidRDefault="0023346F" w:rsidP="000E76C3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V prejšnjem tednu ste v učenju na daljavo ponovili, utrdili in preverili veščine prve pomoči oživljanja, uporabe bočnega položaja in ravnanja v primeru nesreče. Kako vam je kaj šlo? </w:t>
      </w:r>
    </w:p>
    <w:p w14:paraId="348C5908" w14:textId="4397DA88" w:rsidR="0023346F" w:rsidRDefault="0023346F" w:rsidP="000E76C3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V tem tednu pa na</w:t>
      </w:r>
      <w:r w:rsidR="00A74C42">
        <w:rPr>
          <w:color w:val="0070C0"/>
          <w:sz w:val="24"/>
          <w:szCs w:val="24"/>
        </w:rPr>
        <w:t>d</w:t>
      </w:r>
      <w:r>
        <w:rPr>
          <w:color w:val="0070C0"/>
          <w:sz w:val="24"/>
          <w:szCs w:val="24"/>
        </w:rPr>
        <w:t xml:space="preserve">aljujemo z učenjem veščine – Ustavitev močne krvavitve. </w:t>
      </w:r>
    </w:p>
    <w:p w14:paraId="128FEB84" w14:textId="3A10C43A" w:rsidR="0023346F" w:rsidRDefault="0023346F" w:rsidP="000E76C3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Dobro si poglejte postopek </w:t>
      </w:r>
      <w:r w:rsidR="00BD2375">
        <w:rPr>
          <w:color w:val="0070C0"/>
          <w:sz w:val="24"/>
          <w:szCs w:val="24"/>
        </w:rPr>
        <w:t>ukrepa prve pomoči</w:t>
      </w:r>
      <w:r>
        <w:rPr>
          <w:color w:val="0070C0"/>
          <w:sz w:val="24"/>
          <w:szCs w:val="24"/>
        </w:rPr>
        <w:t xml:space="preserve"> na</w:t>
      </w:r>
      <w:r w:rsidR="00A74C42">
        <w:rPr>
          <w:color w:val="0070C0"/>
          <w:sz w:val="24"/>
          <w:szCs w:val="24"/>
        </w:rPr>
        <w:t xml:space="preserve"> spletnem</w:t>
      </w:r>
      <w:r>
        <w:rPr>
          <w:color w:val="0070C0"/>
          <w:sz w:val="24"/>
          <w:szCs w:val="24"/>
        </w:rPr>
        <w:t xml:space="preserve"> – e naslovu, ki vam ga posredujem. Za tem povadite praktično </w:t>
      </w:r>
      <w:r w:rsidR="001E581B">
        <w:rPr>
          <w:color w:val="0070C0"/>
          <w:sz w:val="24"/>
          <w:szCs w:val="24"/>
        </w:rPr>
        <w:t xml:space="preserve">vajo </w:t>
      </w:r>
      <w:r>
        <w:rPr>
          <w:color w:val="0070C0"/>
          <w:sz w:val="24"/>
          <w:szCs w:val="24"/>
        </w:rPr>
        <w:t>na sebi. Poiščite doma komplet prve pomoči in bo. Bodite previdni, da le vadite in ne delate kompresije predolgo časa, niti nikakor premočno – to je le vaja.</w:t>
      </w:r>
    </w:p>
    <w:p w14:paraId="70DB6CE4" w14:textId="2CED6A67" w:rsidR="000E76C3" w:rsidRDefault="000E76C3" w:rsidP="000E76C3">
      <w:pPr>
        <w:rPr>
          <w:color w:val="0070C0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390"/>
        <w:gridCol w:w="9604"/>
      </w:tblGrid>
      <w:tr w:rsidR="00DF1637" w14:paraId="1950BC84" w14:textId="77777777" w:rsidTr="00CA34CB">
        <w:tc>
          <w:tcPr>
            <w:tcW w:w="4390" w:type="dxa"/>
          </w:tcPr>
          <w:p w14:paraId="5EE381BD" w14:textId="60D605D5" w:rsidR="00DF1637" w:rsidRPr="00DF1637" w:rsidRDefault="0023346F" w:rsidP="00CA34C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USTAVITEV MOČNE KRVAVITVE</w:t>
            </w:r>
          </w:p>
          <w:p w14:paraId="4CADD755" w14:textId="77777777" w:rsidR="00DF1637" w:rsidRPr="00DF1637" w:rsidRDefault="00DF1637" w:rsidP="00CA34CB">
            <w:pPr>
              <w:rPr>
                <w:sz w:val="40"/>
                <w:szCs w:val="40"/>
              </w:rPr>
            </w:pPr>
          </w:p>
          <w:p w14:paraId="7F1BA834" w14:textId="58F51184" w:rsidR="00DF1637" w:rsidRPr="00DF1637" w:rsidRDefault="00DF1637" w:rsidP="00CA34CB">
            <w:pPr>
              <w:rPr>
                <w:sz w:val="40"/>
                <w:szCs w:val="40"/>
              </w:rPr>
            </w:pPr>
          </w:p>
        </w:tc>
        <w:tc>
          <w:tcPr>
            <w:tcW w:w="9604" w:type="dxa"/>
          </w:tcPr>
          <w:p w14:paraId="6310DF3B" w14:textId="4A32B2A9" w:rsidR="00DF1637" w:rsidRPr="00DF1637" w:rsidRDefault="001E581B" w:rsidP="00CA34CB">
            <w:pPr>
              <w:rPr>
                <w:sz w:val="24"/>
                <w:szCs w:val="24"/>
              </w:rPr>
            </w:pPr>
            <w:hyperlink r:id="rId4" w:history="1">
              <w:r w:rsidR="0023346F" w:rsidRPr="0023346F">
                <w:rPr>
                  <w:rStyle w:val="Hiperpovezava"/>
                  <w:sz w:val="24"/>
                  <w:szCs w:val="24"/>
                </w:rPr>
                <w:t>http://prvapomoc.splet.arnes.si/oskrba-poskodb/kompresijska-obveza/</w:t>
              </w:r>
            </w:hyperlink>
          </w:p>
        </w:tc>
      </w:tr>
    </w:tbl>
    <w:p w14:paraId="2B17C9C3" w14:textId="3CAF371C" w:rsidR="000E76C3" w:rsidRDefault="000E76C3" w:rsidP="000E76C3">
      <w:pPr>
        <w:rPr>
          <w:color w:val="0070C0"/>
          <w:sz w:val="24"/>
          <w:szCs w:val="24"/>
        </w:rPr>
      </w:pPr>
    </w:p>
    <w:p w14:paraId="7EE4AA6F" w14:textId="5F99022E" w:rsidR="00CA34CB" w:rsidRDefault="00BD2375" w:rsidP="000E76C3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Če pa boš potreboval-a pomoč, nasvet,… mi pa kar sporoči na moj e- naslov: </w:t>
      </w:r>
      <w:hyperlink r:id="rId5" w:history="1">
        <w:r w:rsidRPr="00AD2E0D">
          <w:rPr>
            <w:rStyle w:val="Hiperpovezava"/>
            <w:sz w:val="24"/>
            <w:szCs w:val="24"/>
          </w:rPr>
          <w:t>sonja.kozelj1@guest.arnes.si</w:t>
        </w:r>
      </w:hyperlink>
      <w:r>
        <w:rPr>
          <w:color w:val="0070C0"/>
          <w:sz w:val="24"/>
          <w:szCs w:val="24"/>
        </w:rPr>
        <w:t xml:space="preserve">. </w:t>
      </w:r>
    </w:p>
    <w:p w14:paraId="0BF57D80" w14:textId="63DC425B" w:rsidR="00BD2375" w:rsidRDefault="00BD2375" w:rsidP="000E76C3">
      <w:pPr>
        <w:rPr>
          <w:color w:val="0070C0"/>
          <w:sz w:val="24"/>
          <w:szCs w:val="24"/>
        </w:rPr>
      </w:pPr>
    </w:p>
    <w:p w14:paraId="13EA995E" w14:textId="40F7727E" w:rsidR="00BD2375" w:rsidRPr="000E76C3" w:rsidRDefault="00BD2375" w:rsidP="000E76C3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Bodi dobro, učiteljica Sonja</w:t>
      </w:r>
    </w:p>
    <w:sectPr w:rsidR="00BD2375" w:rsidRPr="000E76C3" w:rsidSect="000E76C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6AE"/>
    <w:rsid w:val="000E76C3"/>
    <w:rsid w:val="001E581B"/>
    <w:rsid w:val="0023346F"/>
    <w:rsid w:val="00A74C42"/>
    <w:rsid w:val="00BD2375"/>
    <w:rsid w:val="00CA34CB"/>
    <w:rsid w:val="00DF1637"/>
    <w:rsid w:val="00F72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80B65"/>
  <w15:chartTrackingRefBased/>
  <w15:docId w15:val="{64733085-E687-4D58-B091-2FE0D4143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DF16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DF1637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DF16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onja.kozelj1@guest.arnes.si" TargetMode="External"/><Relationship Id="rId4" Type="http://schemas.openxmlformats.org/officeDocument/2006/relationships/hyperlink" Target="http://prvapomoc.splet.arnes.si/oskrba-poskodb/kompresijska-obveza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JuhantPc</dc:creator>
  <cp:keywords/>
  <dc:description/>
  <cp:lastModifiedBy>JuhantPc</cp:lastModifiedBy>
  <cp:revision>6</cp:revision>
  <dcterms:created xsi:type="dcterms:W3CDTF">2020-04-10T08:20:00Z</dcterms:created>
  <dcterms:modified xsi:type="dcterms:W3CDTF">2020-04-17T13:57:00Z</dcterms:modified>
</cp:coreProperties>
</file>