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64DF" w:rsidRDefault="005A64DF">
      <w:pPr>
        <w:shd w:val="clear" w:color="auto" w:fill="F2F2F2"/>
        <w:spacing w:line="256" w:lineRule="auto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5A64DF" w:rsidRDefault="0056600F">
      <w:pPr>
        <w:shd w:val="clear" w:color="auto" w:fill="F2F2F2"/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NAVODILA ZA DELO PRI PREDMETU 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Š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PORT - </w:t>
      </w:r>
    </w:p>
    <w:p w:rsidR="005A64DF" w:rsidRDefault="0056600F">
      <w:pPr>
        <w:shd w:val="clear" w:color="auto" w:fill="FFFF00"/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10. TEDEN</w:t>
      </w:r>
    </w:p>
    <w:p w:rsidR="005A64DF" w:rsidRDefault="0056600F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PREDMET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Š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PORT</w:t>
      </w:r>
    </w:p>
    <w:p w:rsidR="005A64DF" w:rsidRDefault="0056600F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RAZRED</w:t>
      </w:r>
      <w:r>
        <w:rPr>
          <w:rFonts w:ascii="Times New Roman" w:hAnsi="Times New Roman"/>
          <w:sz w:val="24"/>
          <w:szCs w:val="24"/>
          <w:lang w:val="nl-NL"/>
        </w:rPr>
        <w:t xml:space="preserve">:  </w:t>
      </w:r>
      <w:r>
        <w:rPr>
          <w:rFonts w:ascii="Times New Roman" w:hAnsi="Times New Roman"/>
          <w:sz w:val="24"/>
          <w:szCs w:val="24"/>
          <w:u w:color="FF0000"/>
          <w:lang w:val="nl-NL"/>
        </w:rPr>
        <w:t>5. razred</w:t>
      </w:r>
    </w:p>
    <w:p w:rsidR="005A64DF" w:rsidRDefault="0056600F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TEDEN:</w:t>
      </w:r>
      <w:r>
        <w:rPr>
          <w:rFonts w:ascii="Times New Roman" w:hAnsi="Times New Roman"/>
          <w:sz w:val="24"/>
          <w:szCs w:val="24"/>
          <w:lang w:val="nl-NL"/>
        </w:rPr>
        <w:t xml:space="preserve"> od 25. 5. </w:t>
      </w:r>
      <w:r>
        <w:rPr>
          <w:rFonts w:ascii="Times New Roman" w:hAnsi="Times New Roman"/>
          <w:sz w:val="24"/>
          <w:szCs w:val="24"/>
          <w:lang w:val="nl-NL"/>
        </w:rPr>
        <w:t xml:space="preserve">– </w:t>
      </w:r>
      <w:r>
        <w:rPr>
          <w:rFonts w:ascii="Times New Roman" w:hAnsi="Times New Roman"/>
          <w:sz w:val="24"/>
          <w:szCs w:val="24"/>
          <w:lang w:val="nl-NL"/>
        </w:rPr>
        <w:t>29. 5. 2020</w:t>
      </w:r>
    </w:p>
    <w:p w:rsidR="005A64DF" w:rsidRDefault="0056600F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TEMA: MALA ODBOJKA</w:t>
      </w:r>
    </w:p>
    <w:p w:rsidR="005A64DF" w:rsidRDefault="0056600F">
      <w:pPr>
        <w:spacing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UVOD: </w:t>
      </w:r>
    </w:p>
    <w:p w:rsidR="005A64DF" w:rsidRDefault="0056600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Dragi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enci, drage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enke, </w:t>
      </w:r>
    </w:p>
    <w:p w:rsidR="005A64DF" w:rsidRDefault="0056600F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vstopamo v deseti teden </w:t>
      </w:r>
      <w:r>
        <w:rPr>
          <w:rFonts w:ascii="Times New Roman" w:hAnsi="Times New Roman"/>
          <w:sz w:val="24"/>
          <w:szCs w:val="24"/>
          <w:lang w:val="nl-NL"/>
        </w:rPr>
        <w:t>“</w:t>
      </w:r>
      <w:r>
        <w:rPr>
          <w:rFonts w:ascii="Times New Roman" w:hAnsi="Times New Roman"/>
          <w:sz w:val="24"/>
          <w:szCs w:val="24"/>
          <w:lang w:val="nl-NL"/>
        </w:rPr>
        <w:t>prilagojenega</w:t>
      </w:r>
      <w:r>
        <w:rPr>
          <w:rFonts w:ascii="Times New Roman" w:hAnsi="Times New Roman"/>
          <w:sz w:val="24"/>
          <w:szCs w:val="24"/>
          <w:lang w:val="nl-NL"/>
        </w:rPr>
        <w:t xml:space="preserve">” </w:t>
      </w:r>
      <w:r>
        <w:rPr>
          <w:rFonts w:ascii="Times New Roman" w:hAnsi="Times New Roman"/>
          <w:sz w:val="24"/>
          <w:szCs w:val="24"/>
          <w:lang w:val="nl-NL"/>
        </w:rPr>
        <w:t>dela na daljavo. Nekateri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enci se bodo vrnili v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olo, ve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ina pa vas bo ostala doma in nadaljevala z delom od doma. Tako bo tudi na</w:t>
      </w:r>
      <w:r>
        <w:rPr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Fonts w:ascii="Times New Roman" w:hAnsi="Times New Roman"/>
          <w:sz w:val="24"/>
          <w:szCs w:val="24"/>
          <w:lang w:val="nl-NL"/>
        </w:rPr>
        <w:t>na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in dela potekal po ustaljenem vzorcu. Naj poudarimo, da vsebine, ki vam jih ponujamo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itelji  vzemite kot priporo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ila, motivacijo, vzpodbudo in id</w:t>
      </w:r>
      <w:r>
        <w:rPr>
          <w:rFonts w:ascii="Times New Roman" w:hAnsi="Times New Roman"/>
          <w:sz w:val="24"/>
          <w:szCs w:val="24"/>
          <w:lang w:val="nl-NL"/>
        </w:rPr>
        <w:t>ejo za delo in da niso obvezne. So za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 xml:space="preserve">eljene, ker vemo, kako pomembno je gibanje za 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lovekov razvoj in obstoj. Dodane so tudi teoreti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ne vsebine za bolj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e in la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je razumevanje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ne vsebine. Ker se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itelji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porta zavedamo, da imate v tem obdobju veliko del</w:t>
      </w:r>
      <w:r>
        <w:rPr>
          <w:rFonts w:ascii="Times New Roman" w:hAnsi="Times New Roman"/>
          <w:sz w:val="24"/>
          <w:szCs w:val="24"/>
          <w:lang w:val="nl-NL"/>
        </w:rPr>
        <w:t>a in obveznosti z rednim poukom,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enjem in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evanjem ocen, kar predstavlja velike psihi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ne in tudi miselne obremenitve, vam za razbremenitev in sprostitev, toplo svetujemo vsakodnevno aktivnost. Tako se boste sprostili, kasneje pa bo tudi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enje la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j</w:t>
      </w:r>
      <w:r>
        <w:rPr>
          <w:rFonts w:ascii="Times New Roman" w:hAnsi="Times New Roman"/>
          <w:sz w:val="24"/>
          <w:szCs w:val="24"/>
          <w:lang w:val="nl-NL"/>
        </w:rPr>
        <w:t>e in uspe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nej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e. Ponovno vas vabimo (izzivamo) k osvojitvi novega KORONA POKALA. Lahko ste aktivni na svoj na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in, a naj to traja vsaj uro. Izpolnjeno razpredelnico (na koncu Navodil) po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ljite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itelju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 xml:space="preserve">porta in si prisvojite pokal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21" cy="209087"/>
            <wp:effectExtent l="0" t="0" r="0" b="0"/>
            <wp:docPr id="1073741826" name="officeArt object" descr="800px-DFB-Pokal_logo_2016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800px-DFB-Pokal_logo_2016.sv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1" cy="2090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nl-NL"/>
        </w:rPr>
        <w:t xml:space="preserve">. </w:t>
      </w:r>
    </w:p>
    <w:p w:rsidR="005A64DF" w:rsidRDefault="0056600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Ker se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ek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olskega leta nezadr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no pribli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uje in s tem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evanje ocen, se lahko glede svoje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ne ocene iz predmeta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port obrnete na svojega 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itelja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 xml:space="preserve">porta. </w:t>
      </w:r>
    </w:p>
    <w:p w:rsidR="005A64DF" w:rsidRDefault="0056600F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itelji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 xml:space="preserve">porta ti </w:t>
      </w:r>
      <w:r>
        <w:rPr>
          <w:rFonts w:ascii="Times New Roman" w:hAnsi="Times New Roman"/>
          <w:sz w:val="24"/>
          <w:szCs w:val="24"/>
          <w:lang w:val="nl-NL"/>
        </w:rPr>
        <w:t>ž</w:t>
      </w:r>
      <w:r>
        <w:rPr>
          <w:rFonts w:ascii="Times New Roman" w:hAnsi="Times New Roman"/>
          <w:sz w:val="24"/>
          <w:szCs w:val="24"/>
          <w:lang w:val="nl-NL"/>
        </w:rPr>
        <w:t>elimo, da bo zaklju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>no obdobje</w:t>
      </w:r>
      <w:r>
        <w:rPr>
          <w:rFonts w:ascii="Times New Roman" w:hAnsi="Times New Roman"/>
          <w:sz w:val="24"/>
          <w:szCs w:val="24"/>
          <w:lang w:val="nl-NL"/>
        </w:rPr>
        <w:t xml:space="preserve"> zate super uspe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 xml:space="preserve">no, s samimi dobrimi ocenami, predvsem pa 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im manj stresno in naporno. </w:t>
      </w:r>
    </w:p>
    <w:p w:rsidR="005A64DF" w:rsidRDefault="0056600F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Zato </w:t>
      </w:r>
      <w:r>
        <w:rPr>
          <w:rFonts w:ascii="Times New Roman" w:hAnsi="Times New Roman"/>
          <w:sz w:val="24"/>
          <w:szCs w:val="24"/>
          <w:lang w:val="nl-NL"/>
        </w:rPr>
        <w:t>š</w:t>
      </w:r>
      <w:r>
        <w:rPr>
          <w:rFonts w:ascii="Times New Roman" w:hAnsi="Times New Roman"/>
          <w:sz w:val="24"/>
          <w:szCs w:val="24"/>
          <w:lang w:val="nl-NL"/>
        </w:rPr>
        <w:t>portaj, ostani fit in zdrav ter sre</w:t>
      </w:r>
      <w:r>
        <w:rPr>
          <w:rFonts w:ascii="Times New Roman" w:hAnsi="Times New Roman"/>
          <w:sz w:val="24"/>
          <w:szCs w:val="24"/>
          <w:lang w:val="nl-NL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no. </w:t>
      </w:r>
    </w:p>
    <w:p w:rsidR="005A64DF" w:rsidRDefault="0056600F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70C0"/>
          <w:sz w:val="24"/>
          <w:szCs w:val="24"/>
          <w:u w:val="single" w:color="0070C0"/>
        </w:rPr>
      </w:pPr>
      <w:hyperlink r:id="rId8" w:history="1">
        <w:r>
          <w:rPr>
            <w:rStyle w:val="Hyperlink0"/>
            <w:rFonts w:eastAsia="Calibri"/>
          </w:rPr>
          <w:t>bostjan.posedi@gmail.com</w:t>
        </w:r>
      </w:hyperlink>
    </w:p>
    <w:p w:rsidR="005A64DF" w:rsidRDefault="00566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70C0"/>
          <w:sz w:val="24"/>
          <w:szCs w:val="24"/>
          <w:u w:val="single" w:color="0070C0"/>
        </w:rPr>
      </w:pPr>
      <w:hyperlink r:id="rId9" w:history="1">
        <w:r>
          <w:rPr>
            <w:rStyle w:val="Hyperlink1"/>
            <w:rFonts w:eastAsia="Calibri"/>
          </w:rPr>
          <w:t>zlatka.gasparic@guest.arnes.si</w:t>
        </w:r>
      </w:hyperlink>
    </w:p>
    <w:p w:rsidR="005A64DF" w:rsidRDefault="005A64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70C0"/>
          <w:sz w:val="24"/>
          <w:szCs w:val="24"/>
          <w:u w:val="single" w:color="0070C0"/>
          <w:lang w:val="nl-NL"/>
        </w:rPr>
      </w:pPr>
    </w:p>
    <w:p w:rsidR="005A64DF" w:rsidRDefault="0056600F">
      <w:pPr>
        <w:spacing w:line="256" w:lineRule="auto"/>
        <w:jc w:val="righ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U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itelji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porta  </w:t>
      </w:r>
    </w:p>
    <w:p w:rsidR="005A64DF" w:rsidRDefault="005A64DF">
      <w:pPr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A64DF">
      <w:pPr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A64DF">
      <w:pPr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A64DF">
      <w:pPr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6600F">
      <w:pPr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ODBOJKA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lastRenderedPageBreak/>
        <w:t>Odbojka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je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tveni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port, sestavljen iz dveh ekip (pri mini odbojki so v ekipi 3 igralci, pri mali 4 in pri veliki 6 igralcev), ki ju lo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a. Igralci lahko uporabljajo katerikoli del telesa, vendar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oga ne sme biti no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ena, prav tako se je igralec ne sme dotakniti dvakrat zapored. Namen igre je poslati </w:t>
      </w:r>
      <w:hyperlink r:id="rId10" w:history="1">
        <w:r>
          <w:rPr>
            <w:rStyle w:val="Hyperlink2"/>
            <w:rFonts w:eastAsia="Calibri"/>
          </w:rPr>
          <w:t>žogo</w:t>
        </w:r>
      </w:hyperlink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preko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 tako, da bi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v nasprotnikovem polju padla na tla, ter prepre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iti, da bi padla na tla na lastni strani </w:t>
      </w:r>
      <w:hyperlink r:id="rId11" w:history="1">
        <w:r>
          <w:rPr>
            <w:rStyle w:val="Hyperlink3"/>
            <w:rFonts w:eastAsia="Calibri"/>
          </w:rPr>
          <w:t>igrišča</w:t>
        </w:r>
      </w:hyperlink>
      <w:r>
        <w:rPr>
          <w:rStyle w:val="Hyperlink3"/>
          <w:rFonts w:eastAsia="Calibri"/>
        </w:rPr>
        <w:t xml:space="preserve">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Vsaka </w:t>
      </w:r>
      <w:hyperlink r:id="rId12" w:history="1">
        <w:r>
          <w:rPr>
            <w:rStyle w:val="Hyperlink3"/>
            <w:rFonts w:eastAsia="Calibri"/>
          </w:rPr>
          <w:t>ekipa</w:t>
        </w:r>
      </w:hyperlink>
      <w:r>
        <w:rPr>
          <w:rStyle w:val="Hyperlink3"/>
          <w:rFonts w:eastAsia="Calibri"/>
        </w:rPr>
        <w:t xml:space="preserve">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se lahko najve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trikrat dotakne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oge in s tretjim udarcem po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lje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na nasprotnikovo igralno polje. 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Igra se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ne s servisom. Igralec z njim po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lje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preko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 v nasprotnikovo igralno polje. Ekipa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dobi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ko takrat, ko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oga pristane v nasprotnikovem igralnem polju.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sta ekipi izena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eni se igra na razliko dveh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k. Ekipa zmaga tekmo, ko osvoji 2 (mala odbojka) ali 3 nize (po 25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k). Po vsakem nizu ekipi zamenjata strani.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je rezultat v nizih 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zena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 (2-2) se igra odlo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ilni peti niz, pri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emer se igra do 15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k. Ekipi v petem nizu zamenjata strani, ko prva ekipa dose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8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 (na polovici niza). 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u w:val="single"/>
        </w:rPr>
        <w:t>Igri</w:t>
      </w:r>
      <w:r>
        <w:rPr>
          <w:rStyle w:val="None"/>
          <w:rFonts w:ascii="Times New Roman" w:hAnsi="Times New Roman"/>
          <w:color w:val="202122"/>
          <w:sz w:val="24"/>
          <w:szCs w:val="24"/>
          <w:u w:val="single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u w:val="single"/>
        </w:rPr>
        <w:t>e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Igri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e ima obliko pravokotnika: Pri veliki odbojki v dol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ino 18m in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irino 9m. Za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nekatere elemente (pipe) in pomo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pri igri je ozna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ena tudi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rta od mre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e oddaljena 3m. Pri mali odbojki je igri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e dolgo 14 in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iroko 7m, pri mini odbojki pa v dol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ino meri 12 v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irino pa 4,5m. 7m nad igri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em ne sme biti ovir.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rte so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 xml:space="preserve">irine 9 cm. Okoli 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igri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a mora biti na vse strani najmanj 3m prostora.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nl-NL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  <w:shd w:val="clear" w:color="auto" w:fill="FFFFFF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u w:val="single"/>
          <w:shd w:val="clear" w:color="auto" w:fill="FFFFFF"/>
          <w:lang w:val="nl-NL"/>
        </w:rPr>
        <w:t>Elementi igre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shd w:val="clear" w:color="auto" w:fill="FFFFFF"/>
          <w:lang w:val="nl-NL"/>
        </w:rPr>
        <w:t>Glavni elementi igre so: servis, sprejem, podaja, napad, blok, obramba.</w:t>
      </w:r>
    </w:p>
    <w:p w:rsidR="005A64DF" w:rsidRDefault="005A64DF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val="nl-NL"/>
        </w:rPr>
      </w:pPr>
    </w:p>
    <w:p w:rsidR="005A64DF" w:rsidRDefault="0056600F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  <w:shd w:val="clear" w:color="auto" w:fill="FFFFFF"/>
          <w:lang w:val="nl-NL"/>
        </w:rPr>
        <w:t>Servis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Osnovni namen servisa je udariti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na nasprotnikovo stran za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etek igre. Po taktiki pa lahko s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prvotnim udarcem nasprotnika zmede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ali celo osvoji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ko,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je servis dovolj natan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en, ali pa toliko bolj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an. Na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etku tekme sodnik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reba katera ekipa bo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ela s servisom (takrat lahko ekipi tudi menjata polji, izbira je privilegij ekipe, ki ne dobi servisa). 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Kasneje med tekmo servira tista ekipa, ki dobi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ko. Vsak igralec ekipe servira tako dolgo, dokler njegova ekipa dobiva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ke. Ko ekipa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ko izgubi,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ima pravico do servisa druga ekipa. Ob pridobitvi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ke igralci zamenjajo pozicije v smeri urinega kazalca. 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Poznamo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servisev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: </w:t>
      </w:r>
    </w:p>
    <w:p w:rsidR="005A64DF" w:rsidRDefault="0056600F">
      <w:pPr>
        <w:numPr>
          <w:ilvl w:val="0"/>
          <w:numId w:val="2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spodnji servis</w:t>
      </w:r>
    </w:p>
    <w:p w:rsidR="005A64DF" w:rsidRDefault="0056600F">
      <w:pPr>
        <w:numPr>
          <w:ilvl w:val="0"/>
          <w:numId w:val="2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zgornji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float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servis</w:t>
      </w:r>
    </w:p>
    <w:p w:rsidR="005A64DF" w:rsidRDefault="0056600F">
      <w:pPr>
        <w:numPr>
          <w:ilvl w:val="0"/>
          <w:numId w:val="2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zgornji skok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float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servis</w:t>
      </w:r>
    </w:p>
    <w:p w:rsidR="005A64DF" w:rsidRDefault="0056600F">
      <w:pPr>
        <w:numPr>
          <w:ilvl w:val="0"/>
          <w:numId w:val="2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zgornji skok servis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Pri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float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servisu se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oga ne vrti, zaradi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ozra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ja zato nenadzorovano "ple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e" po zraku, s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emer lahko nasprotnika zmedemo.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Float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servis po navadi ni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 xml:space="preserve">an in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>hiter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 xml:space="preserve">,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>ampak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en-US"/>
        </w:rPr>
        <w:t>takti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(igralec 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prazen prostor v nasprotnikovem polju). Skok servis je najmo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nej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 servis pri katerem lahko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oga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dose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e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t</w:t>
      </w:r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udi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hitrost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do 150 km/h ali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oga ima izredno hitro rotacijo in se vrti naprej. 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Igralci morajo v polju mirovati in biti v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asu servisa pravilno postavljeni. Igralci so v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asu, ko servira nasprotna ekipa pripravljeni na sprejem. Stojijo v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posebni 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i, pri kateri imajo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lastRenderedPageBreak/>
        <w:t>pokr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ene noge, napete naprej iztegnjene roke, te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pa mora biti obvezno naprej. Ko servira njihova ekipa se tekmovalci postavijo pred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 v t. i. masko, s katero zakrivajo pogled nasprotnikom. 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Sprejem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Pri sprejemu ser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visa so igralci v 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 (glej servis). Sprejemajo s t. i. spodnjim odbojem, pri katerem imajo roke iztegnjene pred seboj, tako da se komolci med sabo dotikajo. Pri sprejemu je pomembno delo nog, s katerimi se to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no ob sprejemu dvignemo, da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sprejmemo v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isoko k podajalcu. Roke se ne premaknejo veliko, skoraj vse delo opravijo noge. Ne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ne servise lahko sprejmemo tudi s prsti oz. zgornjim odbojem. 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Podaja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Podajalec poda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s t. i. zgornjim odbojem pri katerem ima roke iztegnjene nad sabo (nad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elom). Tudi pri podaji je zelo pomembno delo nog s katerimi damo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ogi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. S prsti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ogo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 le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>natan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no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usmerimo. Podaje so lahko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razli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  <w:lang w:val="it-IT"/>
        </w:rPr>
        <w:t xml:space="preserve">ne: </w:t>
      </w:r>
    </w:p>
    <w:p w:rsidR="005A64DF" w:rsidRDefault="0056600F">
      <w:pPr>
        <w:numPr>
          <w:ilvl w:val="0"/>
          <w:numId w:val="4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podaja naprej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podajalec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potisne naprej v cono 4 - glej cone)</w:t>
      </w:r>
    </w:p>
    <w:p w:rsidR="005A64DF" w:rsidRDefault="0056600F">
      <w:pPr>
        <w:numPr>
          <w:ilvl w:val="0"/>
          <w:numId w:val="4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podaja nazaj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podajalec potisne nazaj,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ez glavo v cono 2)</w:t>
      </w:r>
    </w:p>
    <w:p w:rsidR="005A64DF" w:rsidRDefault="0056600F">
      <w:pPr>
        <w:numPr>
          <w:ilvl w:val="0"/>
          <w:numId w:val="4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podaja nad sabo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podajalec potisne nad sabo,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oga ostane v coni 3, kjer stoji podajalec, in se nato umakne napadalcu)</w:t>
      </w:r>
    </w:p>
    <w:p w:rsidR="005A64DF" w:rsidRDefault="0056600F">
      <w:pPr>
        <w:numPr>
          <w:ilvl w:val="0"/>
          <w:numId w:val="4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nizka podaja nad sabo - tudi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pen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al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podajalec potisne zelo nizko napadalcu, ki je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v zraku)</w:t>
      </w:r>
    </w:p>
    <w:p w:rsidR="005A64DF" w:rsidRDefault="0056600F">
      <w:pPr>
        <w:numPr>
          <w:ilvl w:val="0"/>
          <w:numId w:val="4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podaja na 3m linijo - tudi pipe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podajalec potisne k napadalcu iz zadnje linije, ki mora pri napadu paziti, da ne prestopi 3m linije)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Bolj izku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eni podajalci podajajo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v skoku. 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N</w:t>
      </w: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apad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Napad se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ne z odbojkarskim zaletom (za desni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arje: leva - desna - leva). Igralec izvede zalet in se pri tem odrine visoko v zrak (tudi do 130cm) v zraku udari podano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z iztegnjeno roko, katero nato spusti navzdol v smeri udarjene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oge.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lahko preko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spravimo na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inov: - z udarcem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udarimo na zgornjem delu in poklopimo zapestje, da jo usmerimo navzdol) - s plasiranim udarcem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oga nima velike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 in hitrosti,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zadanemo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jo po ekvatorju, leti pa v loku), ter s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t.i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udarcem z v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aranjem (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s prsti rahlo porinemo preko bloka oz. v blok nasprotnik in s tem lahko dose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emo blok-out udarec). 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Blok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Blok je prva linija obrambe. Pri bloku igralci posku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ajo zaustaviti nasprotnega napadalca, tako da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blokirajo nazaj v nasprotnikov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 polje. Blok se izvaja brez zaleta. Igralci potisnejo roke preko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 in razprejo prste tako do pokrijejo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prostora.(Nekateri igralci lahko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ez mre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  <w:lang w:val="pt-PT"/>
        </w:rPr>
        <w:t>o se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ejo vse do vrha medenice). </w:t>
      </w:r>
    </w:p>
    <w:p w:rsidR="005A64DF" w:rsidRDefault="005A64DF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72" w:after="0" w:line="240" w:lineRule="auto"/>
        <w:outlineLvl w:val="2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Obramba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Obramba se izvaja s spodnjim odbojem. Igralci so v nizki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i. Odvisna je od postavitve bloka (postavitev bloka igralci v bloku naka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ejo s kazanjem prstov za hrbtom ob servisu) 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b/>
          <w:bCs/>
          <w:color w:val="202122"/>
          <w:sz w:val="24"/>
          <w:szCs w:val="24"/>
          <w:lang w:val="it-IT"/>
        </w:rPr>
        <w:t>Cone</w:t>
      </w:r>
      <w:proofErr w:type="spellEnd"/>
    </w:p>
    <w:p w:rsidR="005A64DF" w:rsidRDefault="0056600F">
      <w:pPr>
        <w:numPr>
          <w:ilvl w:val="0"/>
          <w:numId w:val="6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obstaja 6 con (1,2,3,4,5,6)</w:t>
      </w:r>
    </w:p>
    <w:p w:rsidR="005A64DF" w:rsidRDefault="0056600F">
      <w:pPr>
        <w:numPr>
          <w:ilvl w:val="0"/>
          <w:numId w:val="6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v vsaki coni je en igralec</w:t>
      </w:r>
    </w:p>
    <w:p w:rsidR="005A64DF" w:rsidRDefault="0056600F">
      <w:pPr>
        <w:spacing w:before="100" w:after="24" w:line="240" w:lineRule="auto"/>
        <w:rPr>
          <w:rStyle w:val="None"/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color w:val="202122"/>
          <w:sz w:val="24"/>
          <w:szCs w:val="24"/>
        </w:rPr>
        <w:t>Zvrsti odbojke</w:t>
      </w:r>
    </w:p>
    <w:p w:rsidR="005A64DF" w:rsidRDefault="0056600F">
      <w:pPr>
        <w:numPr>
          <w:ilvl w:val="0"/>
          <w:numId w:val="8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Dvoranska odbojka</w:t>
      </w:r>
    </w:p>
    <w:p w:rsidR="005A64DF" w:rsidRDefault="0056600F">
      <w:pPr>
        <w:numPr>
          <w:ilvl w:val="0"/>
          <w:numId w:val="8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Odbojka na mivki</w:t>
      </w:r>
    </w:p>
    <w:p w:rsidR="005A64DF" w:rsidRDefault="0056600F">
      <w:pPr>
        <w:numPr>
          <w:ilvl w:val="0"/>
          <w:numId w:val="8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Odbojka na snegu</w:t>
      </w:r>
    </w:p>
    <w:p w:rsidR="005A64DF" w:rsidRDefault="0056600F">
      <w:pPr>
        <w:numPr>
          <w:ilvl w:val="0"/>
          <w:numId w:val="8"/>
        </w:numPr>
        <w:spacing w:before="100" w:after="24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lang w:val="sv-SE"/>
        </w:rPr>
      </w:pPr>
      <w:r>
        <w:rPr>
          <w:rStyle w:val="None"/>
          <w:rFonts w:ascii="Times New Roman" w:hAnsi="Times New Roman"/>
          <w:color w:val="202122"/>
          <w:sz w:val="24"/>
          <w:szCs w:val="24"/>
          <w:lang w:val="sv-SE"/>
        </w:rPr>
        <w:t>Sede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 odbojka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Odbojko je izumil William G. Morgan.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Povezava do demonstracije posameznih elementov odbojke in njena pravila: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3" w:history="1">
        <w:r>
          <w:rPr>
            <w:rStyle w:val="Hyperlink4"/>
            <w:rFonts w:eastAsia="Calibri"/>
          </w:rPr>
          <w:t>https://www.youtube.com/watch?v=F5ZaNhv85ZM</w:t>
        </w:r>
      </w:hyperlink>
    </w:p>
    <w:p w:rsidR="005A64DF" w:rsidRDefault="0056600F">
      <w:pPr>
        <w:spacing w:before="120" w:after="120" w:line="240" w:lineRule="auto"/>
        <w:rPr>
          <w:rStyle w:val="Hyperlink5"/>
          <w:rFonts w:eastAsia="Calibri"/>
        </w:rPr>
      </w:pPr>
      <w:hyperlink r:id="rId14" w:history="1">
        <w:r>
          <w:rPr>
            <w:rStyle w:val="Hyperlink5"/>
            <w:rFonts w:eastAsia="Calibri"/>
            <w:lang w:val="en-US"/>
          </w:rPr>
          <w:t>https://www.youtube.com/watch?v=5o20LUkuC30</w:t>
        </w:r>
      </w:hyperlink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hd w:val="clear" w:color="auto" w:fill="D9D9D9"/>
        <w:spacing w:line="256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1. URA: MALE ODBOJKE</w:t>
      </w:r>
    </w:p>
    <w:p w:rsidR="005A64DF" w:rsidRDefault="005A64DF">
      <w:pPr>
        <w:shd w:val="clear" w:color="auto" w:fill="FFFFFF"/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6600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1. TEORETI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NI DEL:</w:t>
      </w:r>
    </w:p>
    <w:p w:rsidR="005A64DF" w:rsidRDefault="005660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ZGORNJI ODBOJ</w:t>
      </w:r>
      <w:r>
        <w:rPr>
          <w:rStyle w:val="None"/>
          <w:rFonts w:ascii="Times New Roman" w:hAnsi="Times New Roman"/>
          <w:sz w:val="24"/>
          <w:szCs w:val="24"/>
        </w:rPr>
        <w:t>: osnovni polo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aj je stoja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razkora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no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</w:rPr>
        <w:t xml:space="preserve">rahlo diagonalno; roke so v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vzro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enju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, v komolcih pokr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ene, dlani so pred obrazom. Prsti so raz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irjeni, obrnjeni navzgor in tvorijo    ko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arico. Komolci so usmerjeni naprej in v stran. Ob dotiku z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ogo sledi </w:t>
      </w:r>
      <w:r>
        <w:rPr>
          <w:rStyle w:val="None"/>
          <w:rFonts w:ascii="Times New Roman" w:hAnsi="Times New Roman"/>
          <w:sz w:val="24"/>
          <w:szCs w:val="24"/>
        </w:rPr>
        <w:lastRenderedPageBreak/>
        <w:t>amortizacija ( zmanj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uje se hitrost leta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oge ),</w:t>
      </w:r>
      <w:r>
        <w:rPr>
          <w:rStyle w:val="None"/>
          <w:rFonts w:ascii="Times New Roman" w:hAnsi="Times New Roman"/>
          <w:sz w:val="24"/>
          <w:szCs w:val="24"/>
        </w:rPr>
        <w:t xml:space="preserve"> nato pa  iztegovanje rok ter celotnega telesa, ki daje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ogi ponovno za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etno gibanje v smeri naprej in navzgor.</w:t>
      </w:r>
    </w:p>
    <w:p w:rsidR="005A64DF" w:rsidRDefault="005A64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A64DF" w:rsidRDefault="005660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Najpogostej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e napake: </w:t>
      </w:r>
    </w:p>
    <w:p w:rsidR="005A64DF" w:rsidRDefault="005660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nepravilno za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etno izhodi</w:t>
      </w:r>
      <w:r>
        <w:rPr>
          <w:rStyle w:val="None"/>
          <w:rFonts w:ascii="Times New Roman" w:hAnsi="Times New Roman"/>
          <w:sz w:val="24"/>
          <w:szCs w:val="24"/>
        </w:rPr>
        <w:t>šč</w:t>
      </w:r>
      <w:r>
        <w:rPr>
          <w:rStyle w:val="None"/>
          <w:rFonts w:ascii="Times New Roman" w:hAnsi="Times New Roman"/>
          <w:sz w:val="24"/>
          <w:szCs w:val="24"/>
        </w:rPr>
        <w:t xml:space="preserve">e pred dotikom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 xml:space="preserve">oge, </w:t>
      </w:r>
    </w:p>
    <w:p w:rsidR="005A64DF" w:rsidRDefault="005660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palci so usmerjeni preve</w:t>
      </w:r>
      <w:r>
        <w:rPr>
          <w:rStyle w:val="None"/>
          <w:rFonts w:ascii="Times New Roman" w:hAnsi="Times New Roman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</w:rPr>
        <w:t>naprej,</w:t>
      </w:r>
    </w:p>
    <w:p w:rsidR="005A64DF" w:rsidRDefault="005660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preveliko pregibanje dlani naza</w:t>
      </w:r>
      <w:r>
        <w:rPr>
          <w:rStyle w:val="None"/>
          <w:rFonts w:ascii="Times New Roman" w:hAnsi="Times New Roman"/>
          <w:sz w:val="24"/>
          <w:szCs w:val="24"/>
        </w:rPr>
        <w:t>j,</w:t>
      </w:r>
    </w:p>
    <w:p w:rsidR="005A64DF" w:rsidRDefault="005660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roke so v komolcih preve</w:t>
      </w:r>
      <w:r>
        <w:rPr>
          <w:rStyle w:val="None"/>
          <w:rFonts w:ascii="Times New Roman" w:hAnsi="Times New Roman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</w:rPr>
        <w:t>pokr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ene,</w:t>
      </w:r>
    </w:p>
    <w:p w:rsidR="005A64DF" w:rsidRDefault="005660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-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it-IT"/>
        </w:rPr>
        <w:t>nesimetri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ni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polo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aj dlani, </w:t>
      </w:r>
    </w:p>
    <w:p w:rsidR="005A64DF" w:rsidRDefault="005660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ogo podajamo preve</w:t>
      </w:r>
      <w:r>
        <w:rPr>
          <w:rStyle w:val="None"/>
          <w:rFonts w:ascii="Times New Roman" w:hAnsi="Times New Roman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</w:rPr>
        <w:t xml:space="preserve">na prsih ali za glavo, </w:t>
      </w:r>
    </w:p>
    <w:p w:rsidR="005A64DF" w:rsidRDefault="005660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- ni faze amortizacije, </w:t>
      </w:r>
    </w:p>
    <w:p w:rsidR="005A64DF" w:rsidRDefault="005660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oga se dotakne preve</w:t>
      </w:r>
      <w:r>
        <w:rPr>
          <w:rStyle w:val="None"/>
          <w:rFonts w:ascii="Times New Roman" w:hAnsi="Times New Roman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</w:rPr>
        <w:t xml:space="preserve">ali premalo napetih prstov, </w:t>
      </w:r>
    </w:p>
    <w:p w:rsidR="005A64DF" w:rsidRDefault="005660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- dlani ne spremljajo leta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oge,</w:t>
      </w:r>
    </w:p>
    <w:p w:rsidR="005A64DF" w:rsidRDefault="005660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- pri podaji ni </w:t>
      </w:r>
      <w:r>
        <w:rPr>
          <w:rStyle w:val="None"/>
          <w:rFonts w:ascii="Times New Roman" w:hAnsi="Times New Roman"/>
          <w:sz w:val="24"/>
          <w:szCs w:val="24"/>
        </w:rPr>
        <w:t>usklajeno delovanje nog, trupa in rok.</w:t>
      </w:r>
    </w:p>
    <w:p w:rsidR="005A64DF" w:rsidRDefault="005A64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A64DF" w:rsidRDefault="005660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Slika pravilne dr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e dlani in rok pri izvedbi zgornjega odboja</w:t>
      </w:r>
    </w:p>
    <w:p w:rsidR="005A64DF" w:rsidRDefault="005A64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A64DF" w:rsidRDefault="005A64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A64DF" w:rsidRDefault="005A64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A64DF" w:rsidRDefault="005A64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A64DF" w:rsidRDefault="005660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4025" cy="36576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65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A64DF" w:rsidRDefault="005A64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A64DF" w:rsidRDefault="005A64D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A64DF" w:rsidRDefault="005660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72075" cy="22860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A64DF" w:rsidRDefault="005A64DF">
      <w:pPr>
        <w:tabs>
          <w:tab w:val="left" w:pos="8100"/>
        </w:tabs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A64DF" w:rsidRDefault="005660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Slika pravilne izvedbe zgornjega odboja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A64DF" w:rsidRDefault="0056600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2. UVODNI DEL (ogrevanje):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Za</w:t>
      </w:r>
      <w:r>
        <w:rPr>
          <w:rStyle w:val="None"/>
          <w:rFonts w:ascii="Times New Roman" w:hAnsi="Times New Roman"/>
          <w:color w:val="202122"/>
          <w:sz w:val="24"/>
          <w:szCs w:val="24"/>
          <w:u w:val="single"/>
        </w:rPr>
        <w:t xml:space="preserve">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izvedbo ure odbojke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 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 in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(naj bo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mehka in prijazna prstom)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ni  s pripravo telesa na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portni napor : </w:t>
      </w:r>
    </w:p>
    <w:p w:rsidR="005A64DF" w:rsidRDefault="0056600F">
      <w:pPr>
        <w:numPr>
          <w:ilvl w:val="0"/>
          <w:numId w:val="10"/>
        </w:num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Tek ali sprehod (10 min). </w:t>
      </w:r>
    </w:p>
    <w:p w:rsidR="005A64DF" w:rsidRDefault="0056600F">
      <w:pPr>
        <w:numPr>
          <w:ilvl w:val="0"/>
          <w:numId w:val="10"/>
        </w:num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dinami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ne raztezne vaje (kako se izvaja si lahko pogleda</w:t>
      </w:r>
      <w:r>
        <w:rPr>
          <w:rStyle w:val="None"/>
          <w:rFonts w:ascii="Times New Roman" w:hAnsi="Times New Roman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</w:rPr>
        <w:t xml:space="preserve">v povezavi spodaj). Bodi pozoren, da potekajo od glave do pete. </w:t>
      </w:r>
    </w:p>
    <w:p w:rsidR="005A64DF" w:rsidRDefault="005A64DF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6600F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DINAMI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NE RAZTEZNE VAJE:</w:t>
      </w:r>
    </w:p>
    <w:p w:rsidR="005A64DF" w:rsidRDefault="0056600F">
      <w:pPr>
        <w:spacing w:before="120" w:after="120" w:line="240" w:lineRule="auto"/>
        <w:rPr>
          <w:rStyle w:val="Hyperlink5"/>
          <w:rFonts w:eastAsia="Calibri"/>
        </w:rPr>
      </w:pPr>
      <w:hyperlink r:id="rId17" w:history="1">
        <w:r>
          <w:rPr>
            <w:rStyle w:val="Hyperlink5"/>
            <w:rFonts w:eastAsia="Calibri"/>
            <w:lang w:val="en-US"/>
          </w:rPr>
          <w:t>https://www.youtube.com/watch?v=CGioDVduOQw&amp;t=205s</w:t>
        </w:r>
      </w:hyperlink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3. GLAVNI DEL: 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V glavnem delu bomo delali vaje za pravilno izvedbo zgornjega odboja in vaje za izpopolnjevanje tehnike le tega. 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Na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etku ure bo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vadbo izvajal sam.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zgolj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ogo, ustrezen prostor in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opremo. 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Predno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z vadbo si oglej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spodnjo povezavo, ki te vodi skozi pripravljalne vaje za zgornji odboj.</w:t>
      </w:r>
    </w:p>
    <w:p w:rsidR="005A64DF" w:rsidRDefault="0056600F">
      <w:pPr>
        <w:spacing w:before="120" w:after="120" w:line="240" w:lineRule="auto"/>
        <w:rPr>
          <w:rStyle w:val="Hyperlink5"/>
          <w:rFonts w:eastAsia="Calibri"/>
        </w:rPr>
      </w:pPr>
      <w:hyperlink r:id="rId18" w:history="1">
        <w:r>
          <w:rPr>
            <w:rStyle w:val="Hyperlink5"/>
            <w:rFonts w:eastAsia="Calibri"/>
            <w:lang w:val="en-US"/>
          </w:rPr>
          <w:t>https://www.youtube.com/watch?v=AMnaGRWFDEw</w:t>
        </w:r>
      </w:hyperlink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Sedaj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kaj te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aka za nalogo. Skupaj z navodili na povezavi pojdi od naloge do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naloge in jo probaj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imbolj natan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no in brez napak izvesti.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Ko kon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z vsemi vajami na zgornji povezavi, si vzemi malo po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itka in nadaljuj z vadbo s pomo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jo spodnje povezave.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Te vaje so malce bolj zahteve zato je pomembno, da si vzame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 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as in jih res pra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vilno izvede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.</w:t>
      </w:r>
    </w:p>
    <w:p w:rsidR="005A64DF" w:rsidRDefault="0056600F">
      <w:pPr>
        <w:spacing w:before="120" w:after="120" w:line="240" w:lineRule="auto"/>
        <w:rPr>
          <w:rStyle w:val="Hyperlink5"/>
          <w:rFonts w:eastAsia="Calibri"/>
        </w:rPr>
      </w:pPr>
      <w:hyperlink r:id="rId19" w:history="1">
        <w:r>
          <w:rPr>
            <w:rStyle w:val="Hyperlink5"/>
            <w:rFonts w:eastAsia="Calibri"/>
            <w:lang w:val="en-US"/>
          </w:rPr>
          <w:t>https://www.youtube.com/watch?v=MHEvRELuNIA</w:t>
        </w:r>
      </w:hyperlink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Sedaj, ko si dobro utrdil vaje za pravilno izvedbo zgornjega odboja, se loti dela v paru. Prosi enega od star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ev ali brata, sestro, da ti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bo pomagal pri vajah, ki so v spodnji povezavi. Asistentova naloga je zgolj ta, a ti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 me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v lepem loku, ti pa jo odbija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nazaj.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Hyperlink5"/>
          <w:rFonts w:eastAsia="Calibri"/>
        </w:rPr>
      </w:pPr>
      <w:hyperlink r:id="rId20" w:history="1">
        <w:r>
          <w:rPr>
            <w:rStyle w:val="Hyperlink5"/>
            <w:rFonts w:eastAsia="Calibri"/>
            <w:lang w:val="en-US"/>
          </w:rPr>
          <w:t>https://www.youtube.com/watch?v=-bB8V7hF3qg</w:t>
        </w:r>
      </w:hyperlink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40857495"/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3. ZAKLJU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NI 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DEL:</w:t>
      </w:r>
      <w:bookmarkEnd w:id="0"/>
    </w:p>
    <w:p w:rsidR="005A64DF" w:rsidRDefault="0056600F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U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enje novih motori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nih nalog je za telo, predvsem za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ž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iv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no-mi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ni sistem, zelo obremenjujo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e, zato se je potrebno po vadbi najprej malce sprostiti, nato pa narediti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e nekaj stati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nih razteznih vaj. </w:t>
      </w:r>
    </w:p>
    <w:p w:rsidR="005A64DF" w:rsidRDefault="0056600F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Za sprostitev predlagam, da se igra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z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ž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ogo. Lah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ko jo tapka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, vodi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z nogo, se z njo podaja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ali se celo valja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po njej. Nato pa naredi stati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ne raztezne vaje.  Kot na primer na spodnjem posnetku: </w:t>
      </w:r>
    </w:p>
    <w:p w:rsidR="005A64DF" w:rsidRDefault="0056600F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563C1"/>
          <w:sz w:val="24"/>
          <w:szCs w:val="24"/>
          <w:u w:val="single" w:color="0000FF"/>
        </w:rPr>
      </w:pPr>
      <w:hyperlink r:id="rId21" w:history="1">
        <w:r>
          <w:rPr>
            <w:rStyle w:val="Hyperlink6"/>
            <w:rFonts w:eastAsia="Calibri"/>
          </w:rPr>
          <w:t>https://www.youtube.com/watch?v=1dOjuP8VtgI</w:t>
        </w:r>
      </w:hyperlink>
    </w:p>
    <w:p w:rsidR="005A64DF" w:rsidRDefault="005A64DF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  <w:u w:color="0000FF"/>
          <w:lang w:val="nl-NL"/>
        </w:rPr>
      </w:pPr>
    </w:p>
    <w:p w:rsidR="005A64DF" w:rsidRDefault="005A64DF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  <w:u w:color="0000FF"/>
          <w:lang w:val="nl-NL"/>
        </w:rPr>
      </w:pPr>
    </w:p>
    <w:p w:rsidR="005A64DF" w:rsidRDefault="005A64DF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A64DF" w:rsidRDefault="0056600F">
      <w:pPr>
        <w:shd w:val="clear" w:color="auto" w:fill="D9D9D9"/>
        <w:spacing w:line="256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bookmarkStart w:id="1" w:name="_Hlk40857680"/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2. URA: MALE ODBOJKE</w:t>
      </w:r>
      <w:bookmarkEnd w:id="1"/>
    </w:p>
    <w:p w:rsidR="005A64DF" w:rsidRDefault="005A64DF">
      <w:pPr>
        <w:shd w:val="clear" w:color="auto" w:fill="FFFFFF"/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6600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1. TEORETI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NI DEL:</w:t>
      </w:r>
    </w:p>
    <w:p w:rsidR="005A64DF" w:rsidRDefault="005660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2.SPODNJI ODBOJ</w:t>
      </w:r>
      <w:r>
        <w:rPr>
          <w:rStyle w:val="None"/>
          <w:rFonts w:ascii="Times New Roman" w:hAnsi="Times New Roman"/>
          <w:sz w:val="24"/>
          <w:szCs w:val="24"/>
        </w:rPr>
        <w:t>: stoja razkora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eno, diagonalno. Trup je nagnjen nekoliko naprej.  Kolena so pokr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 xml:space="preserve">ena, </w:t>
      </w:r>
      <w:r>
        <w:rPr>
          <w:rStyle w:val="None"/>
          <w:rFonts w:ascii="Times New Roman" w:hAnsi="Times New Roman"/>
          <w:sz w:val="24"/>
          <w:szCs w:val="24"/>
        </w:rPr>
        <w:t xml:space="preserve">roke v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predro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enju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mo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 xml:space="preserve">no   skupaj in iztegnjene. Dlani so obrnjene navzdol.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ogo sprejemamo na podlahti bli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je dlanem.  Ob dotiku z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ogo iztegovanje v nogah in trupu.</w:t>
      </w:r>
    </w:p>
    <w:p w:rsidR="005A64DF" w:rsidRDefault="005660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Napake, ki se pojavljajo: </w:t>
      </w:r>
    </w:p>
    <w:p w:rsidR="005A64DF" w:rsidRDefault="005660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igralec se ni postavil v pre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o, </w:t>
      </w:r>
    </w:p>
    <w:p w:rsidR="005A64DF" w:rsidRDefault="005660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- udarjanje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 xml:space="preserve">oge z dlanmi, </w:t>
      </w:r>
    </w:p>
    <w:p w:rsidR="005A64DF" w:rsidRDefault="005660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sre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evano gibanje ne upo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 xml:space="preserve">teva niti hitrosti niti loka leta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oge,</w:t>
      </w:r>
    </w:p>
    <w:p w:rsidR="005A64DF" w:rsidRDefault="0056600F">
      <w:pP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-  pri odboju ni usklajenega delovanja nog, rok in trupa.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Slika pravilne postavitve rok in polo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</w:rPr>
        <w:t>aja trupa pri spodnjem odboju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18288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pn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Slika gibanja trupa in rok pri spodnjem od</w:t>
      </w:r>
      <w:r>
        <w:rPr>
          <w:rStyle w:val="None"/>
          <w:rFonts w:ascii="Times New Roman" w:hAnsi="Times New Roman"/>
          <w:sz w:val="24"/>
          <w:szCs w:val="24"/>
        </w:rPr>
        <w:t>boju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1150" cy="188595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885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A64DF" w:rsidRDefault="0056600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bookmarkStart w:id="2" w:name="_Hlk40858146"/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2. UVODNI DEL (ogrevanje):</w:t>
      </w:r>
      <w:bookmarkEnd w:id="2"/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u w:val="single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Za ogrevanje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 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opremo, kolebnico in primeren prostor. 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ni  s pripravo telesa na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portni napor : </w:t>
      </w:r>
    </w:p>
    <w:p w:rsidR="005A64DF" w:rsidRDefault="0056600F">
      <w:pPr>
        <w:numPr>
          <w:ilvl w:val="0"/>
          <w:numId w:val="10"/>
        </w:num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Lahkoten tek, ki naj traja 10 min neprekinjeno ali preskakovanje kolebnice, </w:t>
      </w:r>
    </w:p>
    <w:p w:rsidR="005A64DF" w:rsidRDefault="0056600F">
      <w:pPr>
        <w:numPr>
          <w:ilvl w:val="0"/>
          <w:numId w:val="10"/>
        </w:num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dinami</w:t>
      </w:r>
      <w:r>
        <w:rPr>
          <w:rStyle w:val="None"/>
          <w:rFonts w:ascii="Times New Roman" w:hAnsi="Times New Roman"/>
          <w:sz w:val="24"/>
          <w:szCs w:val="24"/>
        </w:rPr>
        <w:t>č</w:t>
      </w:r>
      <w:r>
        <w:rPr>
          <w:rStyle w:val="None"/>
          <w:rFonts w:ascii="Times New Roman" w:hAnsi="Times New Roman"/>
          <w:sz w:val="24"/>
          <w:szCs w:val="24"/>
        </w:rPr>
        <w:t>ne raztezne vaje (kako se izvaja si lahko pogleda</w:t>
      </w:r>
      <w:r>
        <w:rPr>
          <w:rStyle w:val="None"/>
          <w:rFonts w:ascii="Times New Roman" w:hAnsi="Times New Roman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sz w:val="24"/>
          <w:szCs w:val="24"/>
        </w:rPr>
        <w:t xml:space="preserve">v povezavi spodaj). Bodi pozoren, da potekajo od glave do pete. </w:t>
      </w:r>
    </w:p>
    <w:p w:rsidR="005A64DF" w:rsidRDefault="005A64DF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6600F">
      <w:pPr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DINAMI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NE RAZTEZNE VAJE:</w:t>
      </w:r>
    </w:p>
    <w:p w:rsidR="005A64DF" w:rsidRDefault="0056600F">
      <w:pPr>
        <w:spacing w:before="120" w:after="120" w:line="240" w:lineRule="auto"/>
        <w:rPr>
          <w:rStyle w:val="Hyperlink5"/>
          <w:rFonts w:eastAsia="Calibri"/>
        </w:rPr>
      </w:pPr>
      <w:hyperlink r:id="rId24" w:history="1">
        <w:r>
          <w:rPr>
            <w:rStyle w:val="Hyperlink5"/>
            <w:rFonts w:eastAsia="Calibri"/>
            <w:lang w:val="en-US"/>
          </w:rPr>
          <w:t>https://www.youtube.com/watch?v=CGioDVduOQw&amp;t=205s</w:t>
        </w:r>
      </w:hyperlink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3. GLAVNI DEL: 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V glavnem delu bomo delali vaje za pravilno izvedbo spodnjega odboja in vaje za izpopolnjevanje tehnike le tega. Za izvedbo ure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 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opremo, ustrezen prostor in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ogo.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Predno se loti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vadbe si oglej videoposnetek. Bodi pozoren na gibanje telesa in postavitev rok demonstratorja.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Hyperlink5"/>
          <w:rFonts w:eastAsia="Calibri"/>
        </w:rPr>
      </w:pPr>
      <w:hyperlink r:id="rId25" w:history="1">
        <w:r>
          <w:rPr>
            <w:rStyle w:val="Hyperlink5"/>
            <w:rFonts w:eastAsia="Calibri"/>
            <w:lang w:val="en-US"/>
          </w:rPr>
          <w:t>https://www.youtube.com/watch?v=i1fTC_MC</w:t>
        </w:r>
        <w:r>
          <w:rPr>
            <w:rStyle w:val="Hyperlink5"/>
            <w:rFonts w:eastAsia="Calibri"/>
            <w:lang w:val="en-US"/>
          </w:rPr>
          <w:t>Y2s&amp;t=106s</w:t>
        </w:r>
      </w:hyperlink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 ogledu videa se loti vadbe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 sam. Vsako vajo ponovi vsaj dvakrat in vztrajaj pri pravilni izvedbi in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jemu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tevilu pravilno izvedenih odbojev.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4. ZAKLJU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NI DEL: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V zaklju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nem delu vadbe ponovi zgornji odboj in naredi raztezne vaje.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se jih ne spomni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, si jih oglej na spodnji povezavi.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Hyperlink5"/>
          <w:rFonts w:eastAsia="Calibri"/>
        </w:rPr>
      </w:pPr>
      <w:hyperlink r:id="rId26" w:history="1">
        <w:r>
          <w:rPr>
            <w:rStyle w:val="Hyperlink5"/>
            <w:rFonts w:eastAsia="Calibri"/>
            <w:lang w:val="en-US"/>
          </w:rPr>
          <w:t>https://www.youtube.com/watch?v=ZlOk8zrrSio</w:t>
        </w:r>
      </w:hyperlink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hd w:val="clear" w:color="auto" w:fill="D9D9D9"/>
        <w:spacing w:line="256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3. URA: MALE ODBOJKE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1. UVODNI DEL (ogrevanje):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lastRenderedPageBreak/>
        <w:t>Za ogrevanje potrebuje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  <w:lang w:val="es-ES_tradnl"/>
        </w:rPr>
        <w:t xml:space="preserve">primerno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portno opremo. 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Ogrevanje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ni z lahkotnim pogovornim tekom, ki naj traja vsaj 15 minut. Po kon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anem teku ali katerem dru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gem aerobnem ogrevanju (vo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nja s kolesom, preskakovanje kolebnice, skakanje po stopnicah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…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) za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ni s sklopom razteznih vaj.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Hyperlink5"/>
          <w:rFonts w:eastAsia="Calibri"/>
        </w:rPr>
      </w:pPr>
      <w:hyperlink r:id="rId27" w:history="1">
        <w:r>
          <w:rPr>
            <w:rStyle w:val="Hyperlink5"/>
            <w:rFonts w:eastAsia="Calibri"/>
            <w:lang w:val="en-US"/>
          </w:rPr>
          <w:t>https://www.youtube.com/watch?v=AxoVOxbQGqk&amp;t=45s</w:t>
        </w:r>
      </w:hyperlink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 razteznih vaja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h naredi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vaje za 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jih mi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nih skupin:</w:t>
      </w:r>
    </w:p>
    <w:p w:rsidR="005A64DF" w:rsidRDefault="0056600F">
      <w:pPr>
        <w:numPr>
          <w:ilvl w:val="1"/>
          <w:numId w:val="6"/>
        </w:num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trebu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njaki,</w:t>
      </w:r>
    </w:p>
    <w:p w:rsidR="005A64DF" w:rsidRDefault="0056600F">
      <w:pPr>
        <w:numPr>
          <w:ilvl w:val="1"/>
          <w:numId w:val="6"/>
        </w:num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dvigovanje nog in rok iz le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na trebuhu (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hrbtnjaki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>)</w:t>
      </w:r>
    </w:p>
    <w:p w:rsidR="005A64DF" w:rsidRDefault="0056600F">
      <w:pPr>
        <w:numPr>
          <w:ilvl w:val="1"/>
          <w:numId w:val="6"/>
        </w:num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skleci s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iroko postavitvijo rok (prsne m. in dvoglava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nadlahtni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a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m.)</w:t>
      </w:r>
    </w:p>
    <w:p w:rsidR="005A64DF" w:rsidRDefault="0056600F">
      <w:pPr>
        <w:numPr>
          <w:ilvl w:val="1"/>
          <w:numId w:val="6"/>
        </w:num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skleci z ozko postavitvijo rok (prsne m. in troglava </w:t>
      </w:r>
      <w:proofErr w:type="spellStart"/>
      <w:r>
        <w:rPr>
          <w:rStyle w:val="None"/>
          <w:rFonts w:ascii="Times New Roman" w:hAnsi="Times New Roman"/>
          <w:color w:val="202122"/>
          <w:sz w:val="24"/>
          <w:szCs w:val="24"/>
        </w:rPr>
        <w:t>nadlahti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na</w:t>
      </w:r>
      <w:proofErr w:type="spellEnd"/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 m.)</w:t>
      </w:r>
    </w:p>
    <w:p w:rsidR="005A64DF" w:rsidRDefault="0056600F">
      <w:pPr>
        <w:numPr>
          <w:ilvl w:val="1"/>
          <w:numId w:val="6"/>
        </w:num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poskoki 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lang w:val="nl-NL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  <w:lang w:val="nl-NL"/>
        </w:rPr>
      </w:pPr>
    </w:p>
    <w:p w:rsidR="005A64DF" w:rsidRDefault="0056600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2. GLAVNI DEL: 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V glavnem delu bomo ponovili oba elementa odbojke, zgornji in spodnji odboj. 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Ponovi vaje za zgornji odboj. V pomo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č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naj ti bodo  spodnje povezave;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Hyperlink5"/>
          <w:rFonts w:eastAsia="Calibri"/>
        </w:rPr>
      </w:pPr>
      <w:hyperlink r:id="rId28" w:history="1">
        <w:r>
          <w:rPr>
            <w:rStyle w:val="Hyperlink5"/>
            <w:rFonts w:eastAsia="Calibri"/>
            <w:lang w:val="en-US"/>
          </w:rPr>
          <w:t>https://www.youtube.com/watch?v=MHEvRELuNIA</w:t>
        </w:r>
      </w:hyperlink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Hyperlink5"/>
          <w:rFonts w:eastAsia="Calibri"/>
        </w:rPr>
      </w:pPr>
      <w:hyperlink r:id="rId29" w:history="1">
        <w:r>
          <w:rPr>
            <w:rStyle w:val="Hyperlink5"/>
            <w:rFonts w:eastAsia="Calibri"/>
            <w:lang w:val="en-US"/>
          </w:rPr>
          <w:t>https://www.youtube.com/watch?v=MHEvRELuNIA</w:t>
        </w:r>
      </w:hyperlink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Hyperlink5"/>
          <w:rFonts w:eastAsia="Calibri"/>
        </w:rPr>
      </w:pPr>
      <w:hyperlink r:id="rId30" w:history="1">
        <w:r>
          <w:rPr>
            <w:rStyle w:val="Hyperlink5"/>
            <w:rFonts w:eastAsia="Calibri"/>
            <w:lang w:val="en-US"/>
          </w:rPr>
          <w:t>https://www.youtube.com/watch?v=-bB8V7hF3qg</w:t>
        </w:r>
      </w:hyperlink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Po utrjevanju zgornjega odboja si vzemi po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itek. Popij nekaj teko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ine in nadaljuj z utrjevanjem zgornjega odboja.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S pomo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jo spodnjih povezav se si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stemati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no loti vaj za zgornji odboj. Bodi pozoren na pravilno gibanje telesa in postavitev rok.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Hyperlink5"/>
          <w:rFonts w:eastAsia="Calibri"/>
        </w:rPr>
      </w:pPr>
      <w:hyperlink r:id="rId31" w:history="1">
        <w:r>
          <w:rPr>
            <w:rStyle w:val="Hyperlink5"/>
            <w:rFonts w:eastAsia="Calibri"/>
            <w:lang w:val="en-US"/>
          </w:rPr>
          <w:t>https://www.youtube.com/watch?v=i1fTC_MCY2s&amp;t=106s</w:t>
        </w:r>
      </w:hyperlink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hd w:val="clear" w:color="auto" w:fill="F2F2F2"/>
        <w:spacing w:line="256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3. ZAKLJU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NI DEL: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Na koncu vadbe se poigravaj z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ogo. Poizku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aj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krat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odbiti v zrak z zgornjim in spodnjim odbojem.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e ima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mo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nost povabi k vadbi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e koga in si v paru odbijajta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ogo z odbojkarskimi odboji. Izziv vama naj bo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im ve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je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tevilo odbitih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ž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og.</w:t>
      </w:r>
    </w:p>
    <w:p w:rsidR="005A64DF" w:rsidRDefault="0056600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Style w:val="None"/>
          <w:rFonts w:ascii="Times New Roman" w:hAnsi="Times New Roman"/>
          <w:color w:val="202122"/>
          <w:sz w:val="24"/>
          <w:szCs w:val="24"/>
        </w:rPr>
        <w:t>Ko zakl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ju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 xml:space="preserve">š 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z vadbo, naredi sklop razteznih vaj, ki bodo prepre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ile bole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č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ine v mi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š</w:t>
      </w:r>
      <w:r>
        <w:rPr>
          <w:rStyle w:val="None"/>
          <w:rFonts w:ascii="Times New Roman" w:hAnsi="Times New Roman"/>
          <w:color w:val="202122"/>
          <w:sz w:val="24"/>
          <w:szCs w:val="24"/>
        </w:rPr>
        <w:t>icah po treningu.</w:t>
      </w: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hd w:val="clear" w:color="auto" w:fill="FFFFFF"/>
        <w:spacing w:line="256" w:lineRule="auto"/>
        <w:jc w:val="both"/>
        <w:rPr>
          <w:rStyle w:val="None"/>
          <w:rFonts w:ascii="Times New Roman" w:eastAsia="Times New Roman" w:hAnsi="Times New Roman" w:cs="Times New Roman"/>
          <w:color w:val="0563C1"/>
          <w:sz w:val="24"/>
          <w:szCs w:val="24"/>
          <w:u w:val="single" w:color="0000FF"/>
        </w:rPr>
      </w:pPr>
      <w:hyperlink r:id="rId32" w:history="1">
        <w:r>
          <w:rPr>
            <w:rStyle w:val="Hyperlink6"/>
            <w:rFonts w:eastAsia="Calibri"/>
          </w:rPr>
          <w:t>https://www.youtube.com/watch?v=1dOjuP8VtgI</w:t>
        </w:r>
      </w:hyperlink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A64DF">
      <w:pPr>
        <w:spacing w:before="120" w:after="120" w:line="240" w:lineRule="auto"/>
        <w:rPr>
          <w:rStyle w:val="None"/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5A64DF" w:rsidRDefault="0056600F">
      <w:pPr>
        <w:shd w:val="clear" w:color="auto" w:fill="D9D9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KORONA POKAL</w:t>
      </w:r>
    </w:p>
    <w:p w:rsidR="005A64DF" w:rsidRDefault="005A64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5A64DF" w:rsidRDefault="005660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18360" cy="2369820"/>
            <wp:effectExtent l="0" t="0" r="0" b="0"/>
            <wp:docPr id="1073741831" name="officeArt object" descr="C:\Users\bostj\OneDrive\Namizje\800px-DFB-Pokal_logo_2016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6.png" descr="C:\Users\bostj\OneDrive\Namizje\800px-DFB-Pokal_logo_2016.svg.png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369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A64DF" w:rsidRDefault="005660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Ker se vsi skupaj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zavedamo, kako zelo pomembno je vsakodnevno gibanje za tvoj zdrav in usklajen razvoj in dobro po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utje, te tudi v tem tednu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aka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“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izziv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”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korona pokala. Vsak dan izvedi predpisane vaje iz razpredelnice, ki so razdeljene v tri ve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je sklope: AEROBNE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DEJAVNOSTI, VAJE ZA MO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Č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IN VAJE ZA GIBLJIVOST. Izpolnjeno razpredelnico po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lji svojemu u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itelju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porta. </w:t>
      </w:r>
    </w:p>
    <w:p w:rsidR="005A64DF" w:rsidRDefault="005A64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A64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A64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A64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A64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A64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A64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A64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A64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A64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A64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A64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A64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A64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A64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A64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A64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662"/>
        <w:gridCol w:w="1361"/>
        <w:gridCol w:w="1285"/>
        <w:gridCol w:w="1316"/>
        <w:gridCol w:w="1277"/>
      </w:tblGrid>
      <w:tr w:rsidR="005A6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A64DF"/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  <w:lang w:val="de-DE"/>
              </w:rPr>
              <w:t>PONEDELJEK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4DF" w:rsidRDefault="0056600F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  <w:lang w:val="de-DE"/>
              </w:rPr>
              <w:t>TOREK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4DF" w:rsidRDefault="0056600F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00"/>
                <w:lang w:val="nl-NL"/>
              </w:rPr>
              <w:t>SREDA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4DF" w:rsidRDefault="0056600F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FF"/>
                <w:lang w:val="nl-NL"/>
              </w:rPr>
              <w:t>Č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FF"/>
                <w:lang w:val="de-DE"/>
              </w:rPr>
              <w:t>ETRTEK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4DF" w:rsidRDefault="0056600F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C0C0C0"/>
                <w:lang w:val="de-DE"/>
              </w:rPr>
              <w:t>PETEK</w:t>
            </w:r>
          </w:p>
        </w:tc>
      </w:tr>
      <w:tr w:rsidR="005A6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4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4DF" w:rsidRDefault="0056600F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00FFFF"/>
                <w:lang w:val="nl-NL"/>
              </w:rPr>
              <w:t>AEROBNA DEJAVNOST</w:t>
            </w:r>
          </w:p>
          <w:p w:rsidR="005A64DF" w:rsidRDefault="0056600F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(hoja, tek, rolanje, kotalkanje, vo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ž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nja z rolko, skirojem, kolesom)</w:t>
            </w:r>
          </w:p>
          <w:p w:rsidR="005A64DF" w:rsidRDefault="0056600F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9932" cy="679131"/>
                  <wp:effectExtent l="0" t="0" r="0" b="0"/>
                  <wp:docPr id="1073741832" name="officeArt object" descr="Silhouette Running Royalty-free Clip art - running man png download - 2283*2501 - Free Transparent  png Download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7.png" descr="Silhouette Running Royalty-free Clip art - running man png download - 2283*2501 - Free Transparent  png Download.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32" cy="6791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A64DF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A64DF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A64DF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A64D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A64DF"/>
        </w:tc>
      </w:tr>
      <w:tr w:rsidR="005A6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4DF" w:rsidRDefault="0056600F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00"/>
                <w:lang w:val="nl-NL"/>
              </w:rPr>
              <w:t>VAJE ZA MO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00"/>
                <w:lang w:val="nl-NL"/>
              </w:rPr>
              <w:t xml:space="preserve">Č 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0000"/>
                <w:lang w:val="nl-NL"/>
              </w:rPr>
              <w:t>IN STABILIZACIJO</w:t>
            </w: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7682" cy="627682"/>
                  <wp:effectExtent l="0" t="0" r="0" b="0"/>
                  <wp:docPr id="1073741833" name="officeArt object" descr="Pu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8.png" descr="Push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82" cy="6276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A64DF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A64DF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A64DF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A64D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A64DF"/>
        </w:tc>
      </w:tr>
      <w:tr w:rsidR="005A6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4DF" w:rsidRDefault="0056600F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shd w:val="clear" w:color="auto" w:fill="FFFF00"/>
                <w:lang w:val="nl-NL"/>
              </w:rPr>
              <w:t>VAJE ZA GIBLJIVOST</w:t>
            </w:r>
          </w:p>
          <w:p w:rsidR="005A64DF" w:rsidRDefault="0056600F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7099" cy="565689"/>
                  <wp:effectExtent l="0" t="0" r="0" b="0"/>
                  <wp:docPr id="1073741834" name="officeArt object" descr="Aerobics Clip Art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9.png" descr="Aerobics Clip Art 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99" cy="5656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A64DF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A64DF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A64DF"/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A64D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A64DF"/>
        </w:tc>
      </w:tr>
    </w:tbl>
    <w:p w:rsidR="005A64DF" w:rsidRDefault="005A64DF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40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5A64DF" w:rsidRDefault="005A64DF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5A64DF" w:rsidRDefault="005A64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5A64DF" w:rsidRDefault="005A64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5A64DF" w:rsidRDefault="0056600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VAJE ZA MO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Č 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 xml:space="preserve">ALI STABILIZACIJO: </w:t>
      </w:r>
    </w:p>
    <w:p w:rsidR="005A64DF" w:rsidRDefault="005A64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56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tbl>
      <w:tblPr>
        <w:tblStyle w:val="TableNormal"/>
        <w:tblW w:w="857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886"/>
        <w:gridCol w:w="1862"/>
        <w:gridCol w:w="2935"/>
      </w:tblGrid>
      <w:tr w:rsidR="005A6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line="256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Ime vaje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Serije/ponovitve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Š</w:t>
            </w: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 xml:space="preserve">t. Serij.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F2F2F2"/>
                <w:sz w:val="24"/>
                <w:szCs w:val="24"/>
                <w:u w:color="F2F2F2"/>
                <w:lang w:val="nl-NL"/>
              </w:rPr>
              <w:t>Slika/video/opombe</w:t>
            </w:r>
          </w:p>
        </w:tc>
      </w:tr>
      <w:tr w:rsidR="005A6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Po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č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 xml:space="preserve">epi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15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25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ind w:firstLine="708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646523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10.png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465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lastRenderedPageBreak/>
              <w:t>Stabilizacija trupa-plank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20 - 40 sekund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3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608492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11.png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084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Sklece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5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10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6325" cy="716245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12.png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162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Hrbtnjaki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10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15 x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1281" cy="647281"/>
                  <wp:effectExtent l="0" t="0" r="0" b="0"/>
                  <wp:docPr id="1073741838" name="officeArt object" descr="https://encrypted-tbn0.gstatic.com/images?q=tbn:ANd9GcR__MezHsPxuXLWXFv3LvSm1dDmBruDq21gMG9lLXWlOixDquF8jQ&amp;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13.png" descr="https://encrypted-tbn0.gstatic.com/images?q=tbn:ANd9GcR__MezHsPxuXLWXFv3LvSm1dDmBruDq21gMG9lLXWlOixDquF8jQ&amp;s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1" cy="6472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Izpadni korak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10 - 20 x (10 vsaka noga)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49" cy="671876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14.png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49" cy="6718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Dvig trupa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15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25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690892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15.png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908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Tek na mestu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40 - 60 sek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6650" cy="809625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16.png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50" cy="809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Stati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č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ni po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č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 xml:space="preserve">ep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40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 xml:space="preserve">60 sek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6650" cy="809625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image17.png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50" cy="809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u w:color="404040"/>
              </w:rPr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 xml:space="preserve">Stabilizacija trupa z dotikom ramen </w:t>
            </w:r>
          </w:p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(te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ž</w:t>
            </w: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ja izvedba)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40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60 sek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7750" cy="697231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972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Ž</w:t>
            </w:r>
            <w:r>
              <w:rPr>
                <w:rStyle w:val="None"/>
                <w:rFonts w:ascii="Times New Roman" w:hAnsi="Times New Roman"/>
                <w:b/>
                <w:bCs/>
                <w:color w:val="404040"/>
                <w:sz w:val="24"/>
                <w:szCs w:val="24"/>
                <w:u w:color="404040"/>
                <w:lang w:val="nl-NL"/>
              </w:rPr>
              <w:t>abji poskoki na mestu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color w:val="404040"/>
                <w:sz w:val="24"/>
                <w:szCs w:val="24"/>
                <w:u w:color="404040"/>
                <w:lang w:val="nl-NL"/>
              </w:rPr>
              <w:t>10 -15 x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</w:tabs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2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3 ponovitve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4DF" w:rsidRDefault="0056600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</w:pPr>
            <w:r>
              <w:rPr>
                <w:rStyle w:val="None"/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7576" cy="743697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19.png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76" cy="74369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4DF" w:rsidRDefault="005A64DF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240" w:lineRule="auto"/>
        <w:ind w:left="108" w:hanging="108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</w:p>
    <w:p w:rsidR="005A64DF" w:rsidRDefault="005A64DF">
      <w:pPr>
        <w:spacing w:before="120" w:after="120" w:line="240" w:lineRule="auto"/>
      </w:pPr>
    </w:p>
    <w:sectPr w:rsidR="005A64DF">
      <w:headerReference w:type="default" r:id="rId47"/>
      <w:footerReference w:type="default" r:id="rId4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600F" w:rsidRDefault="0056600F">
      <w:pPr>
        <w:spacing w:after="0" w:line="240" w:lineRule="auto"/>
      </w:pPr>
      <w:r>
        <w:separator/>
      </w:r>
    </w:p>
  </w:endnote>
  <w:endnote w:type="continuationSeparator" w:id="0">
    <w:p w:rsidR="0056600F" w:rsidRDefault="0056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64DF" w:rsidRDefault="005A64D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600F" w:rsidRDefault="0056600F">
      <w:pPr>
        <w:spacing w:after="0" w:line="240" w:lineRule="auto"/>
      </w:pPr>
      <w:r>
        <w:separator/>
      </w:r>
    </w:p>
  </w:footnote>
  <w:footnote w:type="continuationSeparator" w:id="0">
    <w:p w:rsidR="0056600F" w:rsidRDefault="0056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64DF" w:rsidRDefault="0056600F">
    <w:pPr>
      <w:pStyle w:val="Glava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0.jpe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0F32"/>
    <w:multiLevelType w:val="hybridMultilevel"/>
    <w:tmpl w:val="332684A6"/>
    <w:styleLink w:val="ImportedStyle5"/>
    <w:lvl w:ilvl="0" w:tplc="4B36B00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5C7D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AE67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460FD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90FF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9A6D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DE1B4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7ED7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88F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B215F0"/>
    <w:multiLevelType w:val="hybridMultilevel"/>
    <w:tmpl w:val="CBBC98BA"/>
    <w:numStyleLink w:val="ImportedStyle1"/>
  </w:abstractNum>
  <w:abstractNum w:abstractNumId="2" w15:restartNumberingAfterBreak="0">
    <w:nsid w:val="23286880"/>
    <w:multiLevelType w:val="hybridMultilevel"/>
    <w:tmpl w:val="786C6100"/>
    <w:styleLink w:val="ImportedStyle3"/>
    <w:lvl w:ilvl="0" w:tplc="AEA0CFD2">
      <w:start w:val="1"/>
      <w:numFmt w:val="bullet"/>
      <w:lvlText w:val="•"/>
      <w:lvlJc w:val="left"/>
      <w:pPr>
        <w:tabs>
          <w:tab w:val="left" w:pos="720"/>
        </w:tabs>
        <w:ind w:left="3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5EA218">
      <w:start w:val="1"/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BED5C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F6A2B8">
      <w:start w:val="1"/>
      <w:numFmt w:val="bullet"/>
      <w:lvlText w:val="▪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039D2">
      <w:start w:val="1"/>
      <w:numFmt w:val="bullet"/>
      <w:lvlText w:val="▪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B278E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E47B3A">
      <w:start w:val="1"/>
      <w:numFmt w:val="bullet"/>
      <w:lvlText w:val="▪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621C6C">
      <w:start w:val="1"/>
      <w:numFmt w:val="bullet"/>
      <w:lvlText w:val="▪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C14D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6F7278"/>
    <w:multiLevelType w:val="hybridMultilevel"/>
    <w:tmpl w:val="08C48C74"/>
    <w:numStyleLink w:val="ImportedStyle4"/>
  </w:abstractNum>
  <w:abstractNum w:abstractNumId="4" w15:restartNumberingAfterBreak="0">
    <w:nsid w:val="398C738B"/>
    <w:multiLevelType w:val="hybridMultilevel"/>
    <w:tmpl w:val="CBBC98BA"/>
    <w:styleLink w:val="ImportedStyle1"/>
    <w:lvl w:ilvl="0" w:tplc="AB601064">
      <w:start w:val="1"/>
      <w:numFmt w:val="bullet"/>
      <w:lvlText w:val="•"/>
      <w:lvlJc w:val="left"/>
      <w:pPr>
        <w:tabs>
          <w:tab w:val="left" w:pos="720"/>
        </w:tabs>
        <w:ind w:left="3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CAB784">
      <w:start w:val="1"/>
      <w:numFmt w:val="bullet"/>
      <w:lvlText w:val="o"/>
      <w:lvlJc w:val="left"/>
      <w:pPr>
        <w:tabs>
          <w:tab w:val="left" w:pos="720"/>
        </w:tabs>
        <w:ind w:left="11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0669AA">
      <w:start w:val="1"/>
      <w:numFmt w:val="bullet"/>
      <w:lvlText w:val="▪"/>
      <w:lvlJc w:val="left"/>
      <w:pPr>
        <w:tabs>
          <w:tab w:val="left" w:pos="720"/>
        </w:tabs>
        <w:ind w:left="1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FA3B76">
      <w:start w:val="1"/>
      <w:numFmt w:val="bullet"/>
      <w:lvlText w:val="▪"/>
      <w:lvlJc w:val="left"/>
      <w:pPr>
        <w:tabs>
          <w:tab w:val="left" w:pos="720"/>
        </w:tabs>
        <w:ind w:left="2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948360">
      <w:start w:val="1"/>
      <w:numFmt w:val="bullet"/>
      <w:lvlText w:val="▪"/>
      <w:lvlJc w:val="left"/>
      <w:pPr>
        <w:tabs>
          <w:tab w:val="left" w:pos="720"/>
        </w:tabs>
        <w:ind w:left="32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3EDCA4">
      <w:start w:val="1"/>
      <w:numFmt w:val="bullet"/>
      <w:lvlText w:val="▪"/>
      <w:lvlJc w:val="left"/>
      <w:pPr>
        <w:tabs>
          <w:tab w:val="left" w:pos="720"/>
        </w:tabs>
        <w:ind w:left="3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CEDB68">
      <w:start w:val="1"/>
      <w:numFmt w:val="bullet"/>
      <w:lvlText w:val="▪"/>
      <w:lvlJc w:val="left"/>
      <w:pPr>
        <w:tabs>
          <w:tab w:val="left" w:pos="720"/>
        </w:tabs>
        <w:ind w:left="4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E760A">
      <w:start w:val="1"/>
      <w:numFmt w:val="bullet"/>
      <w:lvlText w:val="▪"/>
      <w:lvlJc w:val="left"/>
      <w:pPr>
        <w:tabs>
          <w:tab w:val="left" w:pos="720"/>
        </w:tabs>
        <w:ind w:left="54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CE2938">
      <w:start w:val="1"/>
      <w:numFmt w:val="bullet"/>
      <w:lvlText w:val="▪"/>
      <w:lvlJc w:val="left"/>
      <w:pPr>
        <w:tabs>
          <w:tab w:val="left" w:pos="720"/>
        </w:tabs>
        <w:ind w:left="61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573B46"/>
    <w:multiLevelType w:val="hybridMultilevel"/>
    <w:tmpl w:val="786C6100"/>
    <w:numStyleLink w:val="ImportedStyle3"/>
  </w:abstractNum>
  <w:abstractNum w:abstractNumId="6" w15:restartNumberingAfterBreak="0">
    <w:nsid w:val="4E52644B"/>
    <w:multiLevelType w:val="hybridMultilevel"/>
    <w:tmpl w:val="7A6E65B4"/>
    <w:numStyleLink w:val="ImportedStyle2"/>
  </w:abstractNum>
  <w:abstractNum w:abstractNumId="7" w15:restartNumberingAfterBreak="0">
    <w:nsid w:val="67DF1F3B"/>
    <w:multiLevelType w:val="hybridMultilevel"/>
    <w:tmpl w:val="332684A6"/>
    <w:numStyleLink w:val="ImportedStyle5"/>
  </w:abstractNum>
  <w:abstractNum w:abstractNumId="8" w15:restartNumberingAfterBreak="0">
    <w:nsid w:val="6911753C"/>
    <w:multiLevelType w:val="hybridMultilevel"/>
    <w:tmpl w:val="7A6E65B4"/>
    <w:styleLink w:val="ImportedStyle2"/>
    <w:lvl w:ilvl="0" w:tplc="10CE0E1A">
      <w:start w:val="1"/>
      <w:numFmt w:val="bullet"/>
      <w:lvlText w:val="•"/>
      <w:lvlJc w:val="left"/>
      <w:pPr>
        <w:tabs>
          <w:tab w:val="left" w:pos="720"/>
        </w:tabs>
        <w:ind w:left="3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3EE9E0">
      <w:start w:val="1"/>
      <w:numFmt w:val="bullet"/>
      <w:lvlText w:val="o"/>
      <w:lvlJc w:val="left"/>
      <w:pPr>
        <w:tabs>
          <w:tab w:val="left" w:pos="720"/>
        </w:tabs>
        <w:ind w:left="11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C6D450">
      <w:start w:val="1"/>
      <w:numFmt w:val="bullet"/>
      <w:lvlText w:val="▪"/>
      <w:lvlJc w:val="left"/>
      <w:pPr>
        <w:tabs>
          <w:tab w:val="left" w:pos="720"/>
        </w:tabs>
        <w:ind w:left="1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61914">
      <w:start w:val="1"/>
      <w:numFmt w:val="bullet"/>
      <w:lvlText w:val="▪"/>
      <w:lvlJc w:val="left"/>
      <w:pPr>
        <w:tabs>
          <w:tab w:val="left" w:pos="720"/>
        </w:tabs>
        <w:ind w:left="2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AA58F0">
      <w:start w:val="1"/>
      <w:numFmt w:val="bullet"/>
      <w:lvlText w:val="▪"/>
      <w:lvlJc w:val="left"/>
      <w:pPr>
        <w:tabs>
          <w:tab w:val="left" w:pos="720"/>
        </w:tabs>
        <w:ind w:left="32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5C11E6">
      <w:start w:val="1"/>
      <w:numFmt w:val="bullet"/>
      <w:lvlText w:val="▪"/>
      <w:lvlJc w:val="left"/>
      <w:pPr>
        <w:tabs>
          <w:tab w:val="left" w:pos="720"/>
        </w:tabs>
        <w:ind w:left="3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F4B37A">
      <w:start w:val="1"/>
      <w:numFmt w:val="bullet"/>
      <w:lvlText w:val="▪"/>
      <w:lvlJc w:val="left"/>
      <w:pPr>
        <w:tabs>
          <w:tab w:val="left" w:pos="720"/>
        </w:tabs>
        <w:ind w:left="4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E521A">
      <w:start w:val="1"/>
      <w:numFmt w:val="bullet"/>
      <w:lvlText w:val="▪"/>
      <w:lvlJc w:val="left"/>
      <w:pPr>
        <w:tabs>
          <w:tab w:val="left" w:pos="720"/>
        </w:tabs>
        <w:ind w:left="54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C80386">
      <w:start w:val="1"/>
      <w:numFmt w:val="bullet"/>
      <w:lvlText w:val="▪"/>
      <w:lvlJc w:val="left"/>
      <w:pPr>
        <w:tabs>
          <w:tab w:val="left" w:pos="720"/>
        </w:tabs>
        <w:ind w:left="61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AEC1263"/>
    <w:multiLevelType w:val="hybridMultilevel"/>
    <w:tmpl w:val="08C48C74"/>
    <w:styleLink w:val="ImportedStyle4"/>
    <w:lvl w:ilvl="0" w:tplc="DAAC8CD8">
      <w:start w:val="1"/>
      <w:numFmt w:val="bullet"/>
      <w:lvlText w:val="•"/>
      <w:lvlJc w:val="left"/>
      <w:pPr>
        <w:tabs>
          <w:tab w:val="left" w:pos="720"/>
        </w:tabs>
        <w:ind w:left="3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A2A3E4">
      <w:start w:val="1"/>
      <w:numFmt w:val="bullet"/>
      <w:lvlText w:val="o"/>
      <w:lvlJc w:val="left"/>
      <w:pPr>
        <w:tabs>
          <w:tab w:val="left" w:pos="720"/>
        </w:tabs>
        <w:ind w:left="11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0432C">
      <w:start w:val="1"/>
      <w:numFmt w:val="bullet"/>
      <w:lvlText w:val="▪"/>
      <w:lvlJc w:val="left"/>
      <w:pPr>
        <w:tabs>
          <w:tab w:val="left" w:pos="720"/>
        </w:tabs>
        <w:ind w:left="1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A0C90">
      <w:start w:val="1"/>
      <w:numFmt w:val="bullet"/>
      <w:lvlText w:val="▪"/>
      <w:lvlJc w:val="left"/>
      <w:pPr>
        <w:tabs>
          <w:tab w:val="left" w:pos="720"/>
        </w:tabs>
        <w:ind w:left="2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2A23D2">
      <w:start w:val="1"/>
      <w:numFmt w:val="bullet"/>
      <w:lvlText w:val="▪"/>
      <w:lvlJc w:val="left"/>
      <w:pPr>
        <w:tabs>
          <w:tab w:val="left" w:pos="720"/>
        </w:tabs>
        <w:ind w:left="32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D8D216">
      <w:start w:val="1"/>
      <w:numFmt w:val="bullet"/>
      <w:lvlText w:val="▪"/>
      <w:lvlJc w:val="left"/>
      <w:pPr>
        <w:tabs>
          <w:tab w:val="left" w:pos="720"/>
        </w:tabs>
        <w:ind w:left="3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A2A614">
      <w:start w:val="1"/>
      <w:numFmt w:val="bullet"/>
      <w:lvlText w:val="▪"/>
      <w:lvlJc w:val="left"/>
      <w:pPr>
        <w:tabs>
          <w:tab w:val="left" w:pos="720"/>
        </w:tabs>
        <w:ind w:left="4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C3ADE">
      <w:start w:val="1"/>
      <w:numFmt w:val="bullet"/>
      <w:lvlText w:val="▪"/>
      <w:lvlJc w:val="left"/>
      <w:pPr>
        <w:tabs>
          <w:tab w:val="left" w:pos="720"/>
        </w:tabs>
        <w:ind w:left="54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027DE8">
      <w:start w:val="1"/>
      <w:numFmt w:val="bullet"/>
      <w:lvlText w:val="▪"/>
      <w:lvlJc w:val="left"/>
      <w:pPr>
        <w:tabs>
          <w:tab w:val="left" w:pos="720"/>
        </w:tabs>
        <w:ind w:left="61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DF"/>
    <w:rsid w:val="0056600F"/>
    <w:rsid w:val="005A64DF"/>
    <w:rsid w:val="00B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537A3-FEE1-4AF7-9E78-61326782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70C0"/>
      <w:sz w:val="24"/>
      <w:szCs w:val="24"/>
      <w:u w:val="single" w:color="0070C0"/>
      <w:lang w:val="nl-NL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nl-NL"/>
    </w:r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color w:val="0645AD"/>
      <w:sz w:val="24"/>
      <w:szCs w:val="24"/>
      <w:u w:color="000000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4">
    <w:name w:val="Hyperlink.4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00000"/>
      <w:lang w:val="nl-NL"/>
    </w:rPr>
  </w:style>
  <w:style w:type="character" w:customStyle="1" w:styleId="Hyperlink5">
    <w:name w:val="Hyperlink.5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00000"/>
    </w:r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Hyperlink6">
    <w:name w:val="Hyperlink.6"/>
    <w:basedOn w:val="Link"/>
    <w:rPr>
      <w:rFonts w:ascii="Times New Roman" w:eastAsia="Times New Roman" w:hAnsi="Times New Roman" w:cs="Times New Roman"/>
      <w:color w:val="0563C1"/>
      <w:sz w:val="24"/>
      <w:szCs w:val="24"/>
      <w:u w:val="single" w:color="0000F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5ZaNhv85ZM" TargetMode="External"/><Relationship Id="rId18" Type="http://schemas.openxmlformats.org/officeDocument/2006/relationships/hyperlink" Target="https://www.youtube.com/watch?v=AMnaGRWFDEw" TargetMode="External"/><Relationship Id="rId26" Type="http://schemas.openxmlformats.org/officeDocument/2006/relationships/hyperlink" Target="https://www.youtube.com/watch?v=ZlOk8zrrSio" TargetMode="External"/><Relationship Id="rId39" Type="http://schemas.openxmlformats.org/officeDocument/2006/relationships/image" Target="media/image12.png"/><Relationship Id="rId21" Type="http://schemas.openxmlformats.org/officeDocument/2006/relationships/hyperlink" Target="https://www.youtube.com/watch?v=1dOjuP8VtgI" TargetMode="External"/><Relationship Id="rId34" Type="http://schemas.openxmlformats.org/officeDocument/2006/relationships/image" Target="media/image7.png"/><Relationship Id="rId42" Type="http://schemas.openxmlformats.org/officeDocument/2006/relationships/image" Target="media/image15.pn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hyperlink" Target="https://www.youtube.com/watch?v=MHEvRELuNIA" TargetMode="External"/><Relationship Id="rId11" Type="http://schemas.openxmlformats.org/officeDocument/2006/relationships/hyperlink" Target="https://sl.wikipedia.org/w/index.php?title=Igri%25C5%25A1%25C4%258De&amp;action=edit&amp;redlink=1" TargetMode="External"/><Relationship Id="rId24" Type="http://schemas.openxmlformats.org/officeDocument/2006/relationships/hyperlink" Target="https://www.youtube.com/watch?v=CGioDVduOQw&amp;t=205s" TargetMode="External"/><Relationship Id="rId32" Type="http://schemas.openxmlformats.org/officeDocument/2006/relationships/hyperlink" Target="https://www.youtube.com/watch?v=1dOjuP8VtgI" TargetMode="External"/><Relationship Id="rId37" Type="http://schemas.openxmlformats.org/officeDocument/2006/relationships/image" Target="media/image10.png"/><Relationship Id="rId40" Type="http://schemas.openxmlformats.org/officeDocument/2006/relationships/image" Target="media/image13.png"/><Relationship Id="rId45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5.png"/><Relationship Id="rId28" Type="http://schemas.openxmlformats.org/officeDocument/2006/relationships/hyperlink" Target="https://www.youtube.com/watch?v=MHEvRELuNIA" TargetMode="External"/><Relationship Id="rId36" Type="http://schemas.openxmlformats.org/officeDocument/2006/relationships/image" Target="media/image9.png"/><Relationship Id="rId49" Type="http://schemas.openxmlformats.org/officeDocument/2006/relationships/fontTable" Target="fontTable.xml"/><Relationship Id="rId10" Type="http://schemas.openxmlformats.org/officeDocument/2006/relationships/hyperlink" Target="https://sl.wikipedia.org/wiki/%25C5%25BDoga" TargetMode="External"/><Relationship Id="rId19" Type="http://schemas.openxmlformats.org/officeDocument/2006/relationships/hyperlink" Target="https://www.youtube.com/watch?v=MHEvRELuNIA" TargetMode="External"/><Relationship Id="rId31" Type="http://schemas.openxmlformats.org/officeDocument/2006/relationships/hyperlink" Target="https://www.youtube.com/watch?v=i1fTC_MCY2s&amp;t=106s" TargetMode="External"/><Relationship Id="rId44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hyperlink" Target="mailto:zlatka.gasparic@guest.arnes.si" TargetMode="External"/><Relationship Id="rId14" Type="http://schemas.openxmlformats.org/officeDocument/2006/relationships/hyperlink" Target="https://www.youtube.com/watch?v=5o20LUkuC30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www.youtube.com/watch?v=AxoVOxbQGqk&amp;t=45s" TargetMode="External"/><Relationship Id="rId30" Type="http://schemas.openxmlformats.org/officeDocument/2006/relationships/hyperlink" Target="https://www.youtube.com/watch?v=-bB8V7hF3qg" TargetMode="External"/><Relationship Id="rId35" Type="http://schemas.openxmlformats.org/officeDocument/2006/relationships/image" Target="media/image8.png"/><Relationship Id="rId43" Type="http://schemas.openxmlformats.org/officeDocument/2006/relationships/image" Target="media/image16.png"/><Relationship Id="rId48" Type="http://schemas.openxmlformats.org/officeDocument/2006/relationships/footer" Target="footer1.xml"/><Relationship Id="rId8" Type="http://schemas.openxmlformats.org/officeDocument/2006/relationships/hyperlink" Target="mailto:bostjan.posedi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l.wikipedia.org/w/index.php?title=Ekipa&amp;action=edit&amp;redlink=1" TargetMode="External"/><Relationship Id="rId17" Type="http://schemas.openxmlformats.org/officeDocument/2006/relationships/hyperlink" Target="https://www.youtube.com/watch?v=CGioDVduOQw&amp;t=205s" TargetMode="External"/><Relationship Id="rId25" Type="http://schemas.openxmlformats.org/officeDocument/2006/relationships/hyperlink" Target="https://www.youtube.com/watch?v=i1fTC_MCY2s&amp;t=106s" TargetMode="External"/><Relationship Id="rId33" Type="http://schemas.openxmlformats.org/officeDocument/2006/relationships/image" Target="media/image6.png"/><Relationship Id="rId38" Type="http://schemas.openxmlformats.org/officeDocument/2006/relationships/image" Target="media/image11.png"/><Relationship Id="rId46" Type="http://schemas.openxmlformats.org/officeDocument/2006/relationships/image" Target="media/image19.png"/><Relationship Id="rId20" Type="http://schemas.openxmlformats.org/officeDocument/2006/relationships/hyperlink" Target="https://www.youtube.com/watch?v=-bB8V7hF3qg" TargetMode="External"/><Relationship Id="rId41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2452</Words>
  <Characters>13980</Characters>
  <Application>Microsoft Office Word</Application>
  <DocSecurity>0</DocSecurity>
  <Lines>116</Lines>
  <Paragraphs>32</Paragraphs>
  <ScaleCrop>false</ScaleCrop>
  <Company/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2020-05-22T20:44:00Z</dcterms:created>
  <dcterms:modified xsi:type="dcterms:W3CDTF">2020-05-22T20:44:00Z</dcterms:modified>
</cp:coreProperties>
</file>